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4.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footer6.xml" ContentType="application/vnd.openxmlformats-officedocument.wordprocessingml.footer+xml"/>
  <Override PartName="/word/footer8.xml" ContentType="application/vnd.openxmlformats-officedocument.wordprocessingml.footer+xml"/>
  <Override PartName="/word/footer12.xml" ContentType="application/vnd.openxmlformats-officedocument.wordprocessingml.footer+xml"/>
  <Override PartName="/word/footer7.xml" ContentType="application/vnd.openxmlformats-officedocument.wordprocessingml.footer+xml"/>
  <Override PartName="/word/footer11.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core.xml" ContentType="application/vnd.openxmlformats-package.core-properties+xml"/>
  <Override PartName="/customXml/itemProps1.xml" ContentType="application/vnd.openxmlformats-officedocument.customXmlProperties+xml"/>
  <Override PartName="/docProps/app.xml" ContentType="application/vnd.openxmlformats-officedocument.extended-properties+xml"/>
  <Override PartName="/word/webSettings.xml" ContentType="application/vnd.openxmlformats-officedocument.wordprocessingml.webSetting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fontTable.xml" ContentType="application/vnd.openxmlformats-officedocument.wordprocessingml.fontTable+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628D4" w:rsidRDefault="00B628D4">
      <w:pPr>
        <w:jc w:val="both"/>
      </w:pPr>
      <w:r>
        <w:rPr>
          <w:noProof/>
        </w:rPr>
        <w:drawing>
          <wp:anchor distT="0" distB="0" distL="114300" distR="114300" simplePos="0" relativeHeight="251659776"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1"/>
                    <a:stretch>
                      <a:fillRect/>
                    </a:stretch>
                  </pic:blipFill>
                  <pic:spPr>
                    <a:xfrm>
                      <a:off x="0" y="0"/>
                      <a:ext cx="7543800" cy="10668000"/>
                    </a:xfrm>
                    <a:prstGeom prst="rect">
                      <a:avLst/>
                    </a:prstGeom>
                  </pic:spPr>
                </pic:pic>
              </a:graphicData>
            </a:graphic>
          </wp:anchor>
        </w:drawing>
      </w:r>
    </w:p>
    <w:p w:rsidR="00B628D4" w:rsidRDefault="00B628D4">
      <w:pPr>
        <w:jc w:val="both"/>
      </w:pPr>
      <w:r>
        <w:rPr>
          <w:noProof/>
        </w:rPr>
        <w:lastRenderedPageBreak/>
        <w:drawing>
          <wp:anchor distT="0" distB="0" distL="114300" distR="114300" simplePos="0" relativeHeight="251660800"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2"/>
                    <a:stretch>
                      <a:fillRect/>
                    </a:stretch>
                  </pic:blipFill>
                  <pic:spPr>
                    <a:xfrm>
                      <a:off x="0" y="0"/>
                      <a:ext cx="7543800" cy="10668000"/>
                    </a:xfrm>
                    <a:prstGeom prst="rect">
                      <a:avLst/>
                    </a:prstGeom>
                  </pic:spPr>
                </pic:pic>
              </a:graphicData>
            </a:graphic>
          </wp:anchor>
        </w:drawing>
      </w:r>
    </w:p>
    <w:p w:rsidR="002E3716" w:rsidRDefault="002E3716" w:rsidP="002E3716">
      <w:pPr>
        <w:tabs>
          <w:tab w:val="left" w:leader="underscore" w:pos="10206"/>
        </w:tabs>
        <w:jc w:val="center"/>
        <w:rPr>
          <w:b/>
        </w:rPr>
      </w:pPr>
      <w:r w:rsidRPr="00B73AC9">
        <w:rPr>
          <w:b/>
        </w:rPr>
        <w:t>Аннотация рабочей программы по дисциплине</w:t>
      </w:r>
    </w:p>
    <w:p w:rsidR="002E3716" w:rsidRDefault="001D3A6C" w:rsidP="00FC4FB5">
      <w:pPr>
        <w:tabs>
          <w:tab w:val="left" w:leader="underscore" w:pos="10206"/>
        </w:tabs>
        <w:jc w:val="center"/>
        <w:rPr>
          <w:b/>
        </w:rPr>
      </w:pPr>
      <w:r>
        <w:rPr>
          <w:b/>
        </w:rPr>
        <w:t>Надежность технических систем и техногенный риск</w:t>
      </w:r>
    </w:p>
    <w:p w:rsidR="001D3A6C" w:rsidRDefault="001D3A6C" w:rsidP="002E3716">
      <w:pPr>
        <w:tabs>
          <w:tab w:val="left" w:leader="underscore" w:pos="10206"/>
        </w:tabs>
        <w:ind w:firstLine="709"/>
        <w:jc w:val="both"/>
        <w:rPr>
          <w:b/>
        </w:rPr>
      </w:pPr>
    </w:p>
    <w:p w:rsidR="00D57380" w:rsidRDefault="002E3716" w:rsidP="00F15FF3">
      <w:pPr>
        <w:ind w:firstLine="709"/>
        <w:jc w:val="both"/>
        <w:rPr>
          <w:b/>
        </w:rPr>
      </w:pPr>
      <w:r w:rsidRPr="007E3C8B">
        <w:rPr>
          <w:b/>
        </w:rPr>
        <w:t>Цель преподавания дисциплины</w:t>
      </w:r>
    </w:p>
    <w:p w:rsidR="00D57380" w:rsidRDefault="002E3716" w:rsidP="002E3716">
      <w:pPr>
        <w:ind w:firstLine="709"/>
        <w:jc w:val="both"/>
      </w:pPr>
      <w:r>
        <w:t>- обеспечить будущих специалистов необходимыми теоретическими и практическими знаниями в области оценки и обеспечения надёжности технических систем и анализа опасностей и риска.</w:t>
      </w:r>
    </w:p>
    <w:p w:rsidR="002E3716" w:rsidRPr="007E3C8B" w:rsidRDefault="002E3716" w:rsidP="002E3716">
      <w:pPr>
        <w:tabs>
          <w:tab w:val="left" w:leader="underscore" w:pos="10206"/>
        </w:tabs>
        <w:ind w:firstLine="709"/>
        <w:jc w:val="both"/>
        <w:rPr>
          <w:b/>
        </w:rPr>
      </w:pPr>
      <w:r w:rsidRPr="007E3C8B">
        <w:rPr>
          <w:b/>
        </w:rPr>
        <w:t>Задачи изучения</w:t>
      </w:r>
    </w:p>
    <w:p w:rsidR="00D038ED" w:rsidRPr="008B702E" w:rsidRDefault="00D038ED" w:rsidP="00D038ED">
      <w:pPr>
        <w:ind w:firstLine="709"/>
        <w:jc w:val="both"/>
        <w:rPr>
          <w:szCs w:val="28"/>
        </w:rPr>
      </w:pPr>
      <w:r w:rsidRPr="001D1F81">
        <w:rPr>
          <w:szCs w:val="28"/>
        </w:rPr>
        <w:t xml:space="preserve">- </w:t>
      </w:r>
      <w:r w:rsidR="007A7ED0" w:rsidRPr="00D5566F">
        <w:t>вооружить обучаемых теоретическими знаниями и практическими навыками разработки физических и математических моделей системы «человек-машина-среда», анализа показателей надёжности систем, анализа опасностей и риска.</w:t>
      </w:r>
    </w:p>
    <w:p w:rsidR="002E3716" w:rsidRDefault="002E3716" w:rsidP="002E3716">
      <w:pPr>
        <w:ind w:firstLine="709"/>
        <w:jc w:val="both"/>
      </w:pPr>
    </w:p>
    <w:p w:rsidR="002E3716" w:rsidRDefault="002E3716" w:rsidP="002E3716">
      <w:pPr>
        <w:ind w:firstLine="709"/>
        <w:jc w:val="both"/>
        <w:rPr>
          <w:b/>
        </w:rPr>
      </w:pPr>
      <w:r>
        <w:rPr>
          <w:b/>
        </w:rPr>
        <w:t>В ходе изучения дисциплины у обучающегося формируются следующие компетенции:</w:t>
      </w:r>
    </w:p>
    <w:p w:rsidR="002E3716" w:rsidRDefault="007A7ED0" w:rsidP="002E3716">
      <w:pPr>
        <w:ind w:firstLine="709"/>
        <w:jc w:val="both"/>
      </w:pPr>
      <w:r>
        <w:t>ОПК-2</w:t>
      </w:r>
      <w:r w:rsidR="002E3716">
        <w:t xml:space="preserve"> - способность</w:t>
      </w:r>
      <w:r w:rsidR="002E3716" w:rsidRPr="00370E57">
        <w:t xml:space="preserve"> </w:t>
      </w:r>
      <w:r w:rsidRPr="00CA663E">
        <w:t>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r w:rsidR="002E3716">
        <w:t>.</w:t>
      </w:r>
    </w:p>
    <w:p w:rsidR="00D57380" w:rsidRDefault="00D57380" w:rsidP="00D57380">
      <w:pPr>
        <w:jc w:val="both"/>
      </w:pPr>
    </w:p>
    <w:p w:rsidR="00D57380" w:rsidRDefault="00D57380" w:rsidP="00D57380">
      <w:pPr>
        <w:spacing w:line="264" w:lineRule="auto"/>
      </w:pPr>
    </w:p>
    <w:p w:rsidR="00D57380" w:rsidRPr="00160DDD" w:rsidRDefault="00D57380" w:rsidP="00D57380">
      <w:pPr>
        <w:spacing w:line="264" w:lineRule="auto"/>
      </w:pPr>
      <w:r>
        <w:tab/>
      </w:r>
      <w:r>
        <w:tab/>
      </w:r>
      <w:r>
        <w:tab/>
      </w:r>
      <w:r>
        <w:tab/>
        <w:t xml:space="preserve">                                                         </w:t>
      </w:r>
    </w:p>
    <w:p w:rsidR="00B71AF2" w:rsidRDefault="00B71AF2" w:rsidP="00B71AF2">
      <w:pPr>
        <w:sectPr w:rsidR="00B71AF2" w:rsidSect="00D010CD">
          <w:footerReference w:type="default" r:id="rId13"/>
          <w:pgSz w:w="11906" w:h="16838"/>
          <w:pgMar w:top="1134" w:right="851" w:bottom="1134" w:left="1701" w:header="709" w:footer="709" w:gutter="0"/>
          <w:cols w:space="708"/>
          <w:docGrid w:linePitch="360"/>
        </w:sectPr>
      </w:pPr>
    </w:p>
    <w:p w:rsidR="00B71AF2" w:rsidRPr="00700B4E" w:rsidRDefault="00B71AF2" w:rsidP="00700B4E">
      <w:pPr>
        <w:tabs>
          <w:tab w:val="left" w:leader="underscore" w:pos="10206"/>
        </w:tabs>
        <w:jc w:val="both"/>
        <w:rPr>
          <w:b/>
        </w:rPr>
      </w:pPr>
      <w:r w:rsidRPr="00700B4E">
        <w:rPr>
          <w:b/>
        </w:rPr>
        <w:t>1. П</w:t>
      </w:r>
      <w:r w:rsidRPr="00700B4E">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700B4E" w:rsidRDefault="00B71AF2" w:rsidP="00700B4E">
      <w:pPr>
        <w:tabs>
          <w:tab w:val="left" w:leader="underscore" w:pos="10206"/>
        </w:tabs>
        <w:jc w:val="both"/>
      </w:pPr>
      <w:r w:rsidRPr="00700B4E">
        <w:rPr>
          <w:b/>
        </w:rPr>
        <w:t>1.1. Цель преподавания дисциплины</w:t>
      </w:r>
      <w:r w:rsidR="001311B8">
        <w:t xml:space="preserve"> </w:t>
      </w:r>
    </w:p>
    <w:p w:rsidR="00B71AF2" w:rsidRDefault="00700B4E" w:rsidP="00700B4E">
      <w:pPr>
        <w:jc w:val="both"/>
      </w:pPr>
      <w:r>
        <w:tab/>
      </w:r>
      <w:r w:rsidR="001311B8">
        <w:t>- обеспечить будущих специалистов необходимыми теоретическими и практическими знаниями в области оценки и обеспечения надёжности технических систем и анализа опасностей и риска</w:t>
      </w:r>
    </w:p>
    <w:p w:rsidR="00700B4E" w:rsidRPr="00700B4E" w:rsidRDefault="00B71AF2" w:rsidP="00700B4E">
      <w:pPr>
        <w:pStyle w:val="af4"/>
        <w:tabs>
          <w:tab w:val="num" w:pos="360"/>
          <w:tab w:val="left" w:leader="underscore" w:pos="10206"/>
        </w:tabs>
        <w:spacing w:after="0"/>
        <w:ind w:left="357" w:hanging="357"/>
        <w:rPr>
          <w:b/>
        </w:rPr>
      </w:pPr>
      <w:r w:rsidRPr="00700B4E">
        <w:rPr>
          <w:b/>
        </w:rPr>
        <w:t>1.2. Задачи изучения</w:t>
      </w:r>
      <w:r w:rsidR="00456BE9">
        <w:rPr>
          <w:b/>
        </w:rPr>
        <w:t>:</w:t>
      </w:r>
      <w:r w:rsidR="001311B8" w:rsidRPr="00700B4E">
        <w:rPr>
          <w:b/>
        </w:rPr>
        <w:t xml:space="preserve"> </w:t>
      </w:r>
    </w:p>
    <w:p w:rsidR="001311B8" w:rsidRDefault="00456BE9" w:rsidP="00700B4E">
      <w:pPr>
        <w:pStyle w:val="af4"/>
        <w:spacing w:after="0"/>
        <w:ind w:left="357" w:hanging="357"/>
      </w:pPr>
      <w:r>
        <w:tab/>
        <w:t xml:space="preserve">- </w:t>
      </w:r>
      <w:r w:rsidRPr="008B702E">
        <w:rPr>
          <w:szCs w:val="28"/>
        </w:rPr>
        <w:t>вооружить обучаемых теоретическими знаниями и практическими навыками, необходимыми для: разработки и реализации мер повышения вероятности безотказного функционирования сложных технических систем;  прогнозирования времени безотказной работы технических устройств и их элементов;  защиты человека и среды обитания от негативных воздействий техногенных аварий;  обеспечения устойчивости функционирования объектов экономики и технических систем в штатных и чрезвычайных ситуациях; принятия решений по защите материальных ценностей, производственного персонала и населения от возможных последствий аварий и катастроф в условиях неопределенности.</w:t>
      </w:r>
    </w:p>
    <w:p w:rsidR="00B71AF2" w:rsidRPr="00700B4E" w:rsidRDefault="00B71AF2" w:rsidP="00700B4E">
      <w:pPr>
        <w:jc w:val="both"/>
        <w:rPr>
          <w:b/>
        </w:rPr>
      </w:pPr>
      <w:r w:rsidRPr="00700B4E">
        <w:rPr>
          <w:b/>
        </w:rPr>
        <w:t xml:space="preserve">1.3. Компетенции обучающегося, формируемые в результате освоения дисциплины   </w:t>
      </w:r>
      <w:proofErr w:type="gramStart"/>
      <w:r w:rsidRPr="00700B4E">
        <w:rPr>
          <w:b/>
        </w:rPr>
        <w:t xml:space="preserve">   (</w:t>
      </w:r>
      <w:proofErr w:type="gramEnd"/>
      <w:r w:rsidRPr="00700B4E">
        <w:rPr>
          <w:b/>
        </w:rPr>
        <w:t>модуля)</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3319"/>
        <w:gridCol w:w="3910"/>
      </w:tblGrid>
      <w:tr w:rsidR="007A7ED0" w:rsidRPr="00406F46" w:rsidTr="001B2B0D">
        <w:trPr>
          <w:jc w:val="center"/>
        </w:trPr>
        <w:tc>
          <w:tcPr>
            <w:tcW w:w="2127" w:type="dxa"/>
            <w:shd w:val="clear" w:color="auto" w:fill="auto"/>
          </w:tcPr>
          <w:p w:rsidR="007A7ED0" w:rsidRPr="00406F46" w:rsidRDefault="007A7ED0" w:rsidP="001B2B0D">
            <w:pPr>
              <w:jc w:val="both"/>
            </w:pPr>
            <w:r w:rsidRPr="00406F46">
              <w:t>Категория компетенции</w:t>
            </w:r>
          </w:p>
        </w:tc>
        <w:tc>
          <w:tcPr>
            <w:tcW w:w="3319" w:type="dxa"/>
            <w:shd w:val="clear" w:color="auto" w:fill="auto"/>
          </w:tcPr>
          <w:p w:rsidR="007A7ED0" w:rsidRPr="00406F46" w:rsidRDefault="007A7ED0" w:rsidP="001B2B0D">
            <w:pPr>
              <w:jc w:val="both"/>
            </w:pPr>
            <w:r w:rsidRPr="00406F46">
              <w:t>Содержание формируемых компетенций</w:t>
            </w:r>
          </w:p>
        </w:tc>
        <w:tc>
          <w:tcPr>
            <w:tcW w:w="3910" w:type="dxa"/>
            <w:shd w:val="clear" w:color="auto" w:fill="auto"/>
          </w:tcPr>
          <w:p w:rsidR="007A7ED0" w:rsidRPr="00406F46" w:rsidRDefault="007A7ED0" w:rsidP="001B2B0D">
            <w:pPr>
              <w:jc w:val="both"/>
            </w:pPr>
            <w:r w:rsidRPr="00406F46">
              <w:t>Индикаторы достижения компетенций</w:t>
            </w:r>
          </w:p>
        </w:tc>
      </w:tr>
      <w:tr w:rsidR="007A7ED0" w:rsidRPr="00406F46" w:rsidTr="001B2B0D">
        <w:trPr>
          <w:jc w:val="center"/>
        </w:trPr>
        <w:tc>
          <w:tcPr>
            <w:tcW w:w="2127" w:type="dxa"/>
          </w:tcPr>
          <w:p w:rsidR="007A7ED0" w:rsidRPr="00406F46" w:rsidRDefault="007A7ED0" w:rsidP="001B2B0D">
            <w:pPr>
              <w:jc w:val="both"/>
            </w:pPr>
          </w:p>
        </w:tc>
        <w:tc>
          <w:tcPr>
            <w:tcW w:w="7229" w:type="dxa"/>
            <w:gridSpan w:val="2"/>
          </w:tcPr>
          <w:p w:rsidR="007A7ED0" w:rsidRPr="00406F46" w:rsidRDefault="007A7ED0" w:rsidP="001B2B0D">
            <w:pPr>
              <w:jc w:val="both"/>
            </w:pPr>
            <w:r w:rsidRPr="00406F46">
              <w:t>Общепрофессиональные (ОПК)</w:t>
            </w:r>
          </w:p>
        </w:tc>
      </w:tr>
      <w:tr w:rsidR="007A7ED0" w:rsidRPr="00406F46" w:rsidTr="001B2B0D">
        <w:trPr>
          <w:jc w:val="center"/>
        </w:trPr>
        <w:tc>
          <w:tcPr>
            <w:tcW w:w="2127" w:type="dxa"/>
          </w:tcPr>
          <w:p w:rsidR="007A7ED0" w:rsidRPr="00406F46" w:rsidRDefault="00F15351" w:rsidP="001B2B0D">
            <w:pPr>
              <w:jc w:val="both"/>
            </w:pPr>
            <w:r w:rsidRPr="00406F46">
              <w:t>Техника и технология</w:t>
            </w:r>
            <w:r>
              <w:t xml:space="preserve"> </w:t>
            </w:r>
          </w:p>
        </w:tc>
        <w:tc>
          <w:tcPr>
            <w:tcW w:w="3319" w:type="dxa"/>
          </w:tcPr>
          <w:p w:rsidR="007A7ED0" w:rsidRPr="00406F46" w:rsidRDefault="00E4396B" w:rsidP="001B2B0D">
            <w:pPr>
              <w:jc w:val="both"/>
            </w:pPr>
            <w:r>
              <w:t>ОПК-2</w:t>
            </w:r>
            <w:r w:rsidR="007A7ED0" w:rsidRPr="00406F46">
              <w:t xml:space="preserve"> </w:t>
            </w:r>
            <w:r w:rsidR="007A7ED0">
              <w:t>способность</w:t>
            </w:r>
            <w:r w:rsidR="007A7ED0" w:rsidRPr="00370E57">
              <w:t xml:space="preserve"> </w:t>
            </w:r>
            <w:r w:rsidR="007A7ED0" w:rsidRPr="00CA663E">
              <w:t>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r w:rsidR="007A7ED0">
              <w:t xml:space="preserve">. </w:t>
            </w:r>
          </w:p>
        </w:tc>
        <w:tc>
          <w:tcPr>
            <w:tcW w:w="3910" w:type="dxa"/>
            <w:vAlign w:val="center"/>
          </w:tcPr>
          <w:p w:rsidR="007A7ED0" w:rsidRPr="00406F46" w:rsidRDefault="007A7ED0" w:rsidP="001B2B0D">
            <w:pPr>
              <w:shd w:val="clear" w:color="auto" w:fill="FFFFFF"/>
              <w:rPr>
                <w:b/>
                <w:color w:val="000000"/>
              </w:rPr>
            </w:pPr>
            <w:r w:rsidRPr="00406F46">
              <w:rPr>
                <w:b/>
                <w:color w:val="000000"/>
              </w:rPr>
              <w:t>Знать:</w:t>
            </w:r>
          </w:p>
          <w:p w:rsidR="007A7ED0" w:rsidRPr="00406F46" w:rsidRDefault="007A7ED0" w:rsidP="001B2B0D">
            <w:pPr>
              <w:shd w:val="clear" w:color="auto" w:fill="FFFFFF"/>
              <w:rPr>
                <w:color w:val="000000"/>
              </w:rPr>
            </w:pPr>
            <w:r w:rsidRPr="00406F46">
              <w:rPr>
                <w:color w:val="000000"/>
              </w:rPr>
              <w:t xml:space="preserve">- </w:t>
            </w:r>
            <w:r w:rsidRPr="00CA663E">
              <w:t>концепции риск-ориентированного мышления</w:t>
            </w:r>
            <w:r>
              <w:t>.</w:t>
            </w:r>
          </w:p>
          <w:p w:rsidR="007A7ED0" w:rsidRPr="00406F46" w:rsidRDefault="007A7ED0" w:rsidP="001B2B0D">
            <w:pPr>
              <w:shd w:val="clear" w:color="auto" w:fill="FFFFFF"/>
              <w:rPr>
                <w:b/>
                <w:color w:val="000000"/>
              </w:rPr>
            </w:pPr>
            <w:r w:rsidRPr="00406F46">
              <w:rPr>
                <w:b/>
                <w:color w:val="000000"/>
              </w:rPr>
              <w:t>Уметь:</w:t>
            </w:r>
          </w:p>
          <w:p w:rsidR="007A7ED0" w:rsidRPr="00406F46" w:rsidRDefault="007A7ED0" w:rsidP="001B2B0D">
            <w:pPr>
              <w:shd w:val="clear" w:color="auto" w:fill="FFFFFF"/>
              <w:rPr>
                <w:color w:val="000000"/>
              </w:rPr>
            </w:pPr>
            <w:r w:rsidRPr="00406F46">
              <w:rPr>
                <w:color w:val="000000"/>
              </w:rPr>
              <w:t xml:space="preserve">- </w:t>
            </w:r>
            <w:r w:rsidRPr="004A5E61">
              <w:t xml:space="preserve">определять </w:t>
            </w:r>
            <w:r>
              <w:t>уровень возможных опасностей</w:t>
            </w:r>
            <w:r w:rsidRPr="004A5E61">
              <w:t xml:space="preserve"> в производственной и деятельности.</w:t>
            </w:r>
          </w:p>
          <w:p w:rsidR="007A7ED0" w:rsidRPr="00406F46" w:rsidRDefault="007A7ED0" w:rsidP="001B2B0D">
            <w:pPr>
              <w:shd w:val="clear" w:color="auto" w:fill="FFFFFF"/>
              <w:rPr>
                <w:b/>
                <w:color w:val="000000"/>
              </w:rPr>
            </w:pPr>
            <w:r w:rsidRPr="00406F46">
              <w:rPr>
                <w:b/>
                <w:color w:val="000000"/>
              </w:rPr>
              <w:t>Владеть:</w:t>
            </w:r>
          </w:p>
          <w:p w:rsidR="007A7ED0" w:rsidRPr="00406F46" w:rsidRDefault="007A7ED0" w:rsidP="00F15351">
            <w:pPr>
              <w:shd w:val="clear" w:color="auto" w:fill="FFFFFF"/>
            </w:pPr>
            <w:r w:rsidRPr="00406F46">
              <w:rPr>
                <w:color w:val="000000"/>
              </w:rPr>
              <w:t xml:space="preserve">- </w:t>
            </w:r>
            <w:r w:rsidR="00F15351" w:rsidRPr="0073061B">
              <w:rPr>
                <w:color w:val="000000"/>
                <w:shd w:val="clear" w:color="auto" w:fill="FAFAFA"/>
              </w:rPr>
              <w:t>методологией риск</w:t>
            </w:r>
            <w:r w:rsidR="00F15351">
              <w:rPr>
                <w:color w:val="000000"/>
                <w:shd w:val="clear" w:color="auto" w:fill="FAFAFA"/>
              </w:rPr>
              <w:t xml:space="preserve">-ориентированного </w:t>
            </w:r>
            <w:proofErr w:type="gramStart"/>
            <w:r w:rsidR="00F15351">
              <w:rPr>
                <w:color w:val="000000"/>
                <w:shd w:val="clear" w:color="auto" w:fill="FAFAFA"/>
              </w:rPr>
              <w:t>мышления</w:t>
            </w:r>
            <w:r w:rsidR="00F15351" w:rsidRPr="0073061B">
              <w:rPr>
                <w:color w:val="000000"/>
                <w:shd w:val="clear" w:color="auto" w:fill="FAFAFA"/>
              </w:rPr>
              <w:t>.</w:t>
            </w:r>
            <w:r w:rsidRPr="0073061B">
              <w:rPr>
                <w:color w:val="000000"/>
                <w:shd w:val="clear" w:color="auto" w:fill="FAFAFA"/>
              </w:rPr>
              <w:t>.</w:t>
            </w:r>
            <w:proofErr w:type="gramEnd"/>
          </w:p>
        </w:tc>
      </w:tr>
    </w:tbl>
    <w:p w:rsidR="00B71AF2" w:rsidRDefault="00B71AF2" w:rsidP="00700B4E"/>
    <w:p w:rsidR="00B71AF2" w:rsidRDefault="00B71AF2" w:rsidP="00B71AF2">
      <w:r>
        <w:t>В результате освоения дисциплины обучающийся должен:</w:t>
      </w:r>
    </w:p>
    <w:p w:rsidR="000B6A0B" w:rsidRDefault="00B71AF2" w:rsidP="00700B4E">
      <w:pPr>
        <w:jc w:val="both"/>
      </w:pPr>
      <w:r>
        <w:rPr>
          <w:i/>
        </w:rPr>
        <w:t>з</w:t>
      </w:r>
      <w:r w:rsidRPr="000D4939">
        <w:rPr>
          <w:i/>
        </w:rPr>
        <w:t>нать</w:t>
      </w:r>
      <w:r>
        <w:t>:</w:t>
      </w:r>
      <w:r w:rsidR="000B6A0B" w:rsidRPr="000B6A0B">
        <w:rPr>
          <w:color w:val="000000"/>
          <w:shd w:val="clear" w:color="auto" w:fill="FFFFFF"/>
        </w:rPr>
        <w:t xml:space="preserve"> </w:t>
      </w:r>
      <w:r w:rsidR="000B6A0B" w:rsidRPr="00A61E13">
        <w:rPr>
          <w:color w:val="000000"/>
          <w:shd w:val="clear" w:color="auto" w:fill="FFFFFF"/>
        </w:rPr>
        <w:t>математический аппарат анализа надежности и техногенного риска; основные модели типа "человек–машина–среда"; основные показатели надежности и методы их определения; современные аспекты техногенного риска; основы системного анализа; алгоритмы исследования опасностей; теории и модели происхождения и развития ЧП; методы качественного анализа надежности и риска; методы количественного анализа надежности и риска</w:t>
      </w:r>
      <w:r w:rsidR="00700B4E">
        <w:rPr>
          <w:color w:val="000000"/>
          <w:shd w:val="clear" w:color="auto" w:fill="FFFFFF"/>
        </w:rPr>
        <w:t>;</w:t>
      </w:r>
    </w:p>
    <w:p w:rsidR="00B71AF2" w:rsidRDefault="00B71AF2" w:rsidP="00773AFD">
      <w:pPr>
        <w:jc w:val="both"/>
        <w:rPr>
          <w:i/>
        </w:rPr>
      </w:pPr>
      <w:r>
        <w:rPr>
          <w:i/>
        </w:rPr>
        <w:t>у</w:t>
      </w:r>
      <w:r w:rsidRPr="000D4939">
        <w:rPr>
          <w:i/>
        </w:rPr>
        <w:t>меть</w:t>
      </w:r>
      <w:r>
        <w:t>:</w:t>
      </w:r>
      <w:r w:rsidR="000B6A0B" w:rsidRPr="000B6A0B">
        <w:rPr>
          <w:color w:val="000000"/>
          <w:shd w:val="clear" w:color="auto" w:fill="FFFFFF"/>
        </w:rPr>
        <w:t xml:space="preserve"> </w:t>
      </w:r>
      <w:r w:rsidR="000B6A0B" w:rsidRPr="00A61E13">
        <w:rPr>
          <w:color w:val="000000"/>
          <w:shd w:val="clear" w:color="auto" w:fill="FFFFFF"/>
        </w:rPr>
        <w:t>анализировать современные системы "человек–машина–среда" на всех стадиях их жизненного цикла и идентифицировать опасности; рассчитывать основные показатели надежности систем данного профиля; рассчитывать риски и разрабатывать мероприятия по поддержанию их допустимых величин; определять стандартные статистические характеристики ЧП (аварий, несчастных случаев, катастроф)</w:t>
      </w:r>
      <w:r w:rsidR="00700B4E">
        <w:rPr>
          <w:color w:val="000000"/>
          <w:shd w:val="clear" w:color="auto" w:fill="FFFFFF"/>
        </w:rPr>
        <w:t>;</w:t>
      </w:r>
    </w:p>
    <w:p w:rsidR="00B71AF2" w:rsidRDefault="00B71AF2" w:rsidP="007B203D">
      <w:pPr>
        <w:jc w:val="both"/>
      </w:pPr>
      <w:r>
        <w:rPr>
          <w:i/>
        </w:rPr>
        <w:t>в</w:t>
      </w:r>
      <w:r w:rsidRPr="000D4939">
        <w:rPr>
          <w:i/>
        </w:rPr>
        <w:t>ладеть</w:t>
      </w:r>
      <w:r>
        <w:t>:</w:t>
      </w:r>
      <w:r w:rsidR="000B6A0B" w:rsidRPr="000B6A0B">
        <w:rPr>
          <w:color w:val="000000"/>
          <w:shd w:val="clear" w:color="auto" w:fill="FFFFFF"/>
        </w:rPr>
        <w:t xml:space="preserve"> </w:t>
      </w:r>
      <w:r w:rsidR="000B6A0B" w:rsidRPr="00A61E13">
        <w:rPr>
          <w:color w:val="000000"/>
          <w:shd w:val="clear" w:color="auto" w:fill="FFFFFF"/>
        </w:rPr>
        <w:t>методиками качественного анализа опасности сложных технических систем типа человек–машина–среда; применением количественных методов анализа опасностей и оценок риска</w:t>
      </w:r>
      <w:r w:rsidR="00773AFD">
        <w:rPr>
          <w:color w:val="000000"/>
          <w:shd w:val="clear" w:color="auto" w:fill="FFFFFF"/>
        </w:rPr>
        <w:t>;</w:t>
      </w:r>
    </w:p>
    <w:p w:rsidR="00B71AF2" w:rsidRDefault="00B71AF2" w:rsidP="007B203D">
      <w:pPr>
        <w:jc w:val="both"/>
        <w:rPr>
          <w:color w:val="000000"/>
          <w:shd w:val="clear" w:color="auto" w:fill="FFFFFF"/>
        </w:rPr>
      </w:pPr>
      <w:r w:rsidRPr="00A55994">
        <w:rPr>
          <w:i/>
        </w:rPr>
        <w:t>быть способным:</w:t>
      </w:r>
      <w:r w:rsidR="000B6A0B">
        <w:rPr>
          <w:i/>
        </w:rPr>
        <w:t xml:space="preserve"> </w:t>
      </w:r>
      <w:r w:rsidR="000B6A0B" w:rsidRPr="000B6A0B">
        <w:t>проводить качественный и количественный анализ</w:t>
      </w:r>
      <w:r w:rsidR="000B6A0B">
        <w:rPr>
          <w:i/>
        </w:rPr>
        <w:t xml:space="preserve"> </w:t>
      </w:r>
      <w:r w:rsidR="000B6A0B" w:rsidRPr="00A61E13">
        <w:rPr>
          <w:color w:val="000000"/>
          <w:shd w:val="clear" w:color="auto" w:fill="FFFFFF"/>
        </w:rPr>
        <w:t xml:space="preserve">опасностей и </w:t>
      </w:r>
      <w:r w:rsidR="000B6A0B">
        <w:rPr>
          <w:color w:val="000000"/>
          <w:shd w:val="clear" w:color="auto" w:fill="FFFFFF"/>
        </w:rPr>
        <w:t xml:space="preserve">техногенного </w:t>
      </w:r>
      <w:r w:rsidR="000B6A0B" w:rsidRPr="00A61E13">
        <w:rPr>
          <w:color w:val="000000"/>
          <w:shd w:val="clear" w:color="auto" w:fill="FFFFFF"/>
        </w:rPr>
        <w:t>риска</w:t>
      </w:r>
      <w:r w:rsidR="00773AFD">
        <w:rPr>
          <w:color w:val="000000"/>
          <w:shd w:val="clear" w:color="auto" w:fill="FFFFFF"/>
        </w:rPr>
        <w:t>.</w:t>
      </w:r>
    </w:p>
    <w:p w:rsidR="00EB217B" w:rsidRDefault="00EB217B" w:rsidP="007B203D">
      <w:pPr>
        <w:jc w:val="both"/>
        <w:rPr>
          <w:i/>
        </w:rPr>
      </w:pPr>
    </w:p>
    <w:p w:rsidR="009E1B9D" w:rsidRDefault="009E1B9D" w:rsidP="007B203D">
      <w:pPr>
        <w:jc w:val="both"/>
        <w:rPr>
          <w:i/>
        </w:rPr>
      </w:pPr>
    </w:p>
    <w:p w:rsidR="00F15351" w:rsidRDefault="00F15351" w:rsidP="007B203D">
      <w:pPr>
        <w:jc w:val="both"/>
        <w:rPr>
          <w:i/>
        </w:rPr>
      </w:pPr>
    </w:p>
    <w:p w:rsidR="00B71AF2" w:rsidRPr="00773AFD" w:rsidRDefault="00B71AF2" w:rsidP="00773AFD">
      <w:pPr>
        <w:jc w:val="both"/>
        <w:rPr>
          <w:b/>
        </w:rPr>
      </w:pPr>
      <w:r w:rsidRPr="00773AFD">
        <w:rPr>
          <w:b/>
        </w:rPr>
        <w:t xml:space="preserve">2. </w:t>
      </w:r>
      <w:r w:rsidRPr="00773AFD">
        <w:rPr>
          <w:b/>
          <w:shd w:val="clear" w:color="auto" w:fill="FFFFFF"/>
        </w:rPr>
        <w:t>Место дисциплины в структуре образовательной программы</w:t>
      </w:r>
    </w:p>
    <w:p w:rsidR="00B71AF2" w:rsidRDefault="00B71AF2" w:rsidP="00773AFD"/>
    <w:p w:rsidR="00773AFD" w:rsidRPr="00773AFD" w:rsidRDefault="00B71AF2" w:rsidP="00773AFD">
      <w:pPr>
        <w:tabs>
          <w:tab w:val="left" w:leader="underscore" w:pos="10206"/>
        </w:tabs>
        <w:jc w:val="both"/>
        <w:rPr>
          <w:b/>
        </w:rPr>
      </w:pPr>
      <w:r w:rsidRPr="00773AFD">
        <w:rPr>
          <w:b/>
        </w:rPr>
        <w:t xml:space="preserve">2.1. Перечень дисциплин, освоение которых обучающимися необходимо для </w:t>
      </w:r>
      <w:proofErr w:type="gramStart"/>
      <w:r w:rsidRPr="00773AFD">
        <w:rPr>
          <w:b/>
        </w:rPr>
        <w:t>изучения  данной</w:t>
      </w:r>
      <w:proofErr w:type="gramEnd"/>
      <w:r w:rsidRPr="00773AFD">
        <w:rPr>
          <w:b/>
        </w:rPr>
        <w:t xml:space="preserve"> дисциплины</w:t>
      </w:r>
    </w:p>
    <w:p w:rsidR="00773AFD" w:rsidRDefault="00773AFD" w:rsidP="00773AFD">
      <w:pPr>
        <w:jc w:val="both"/>
        <w:rPr>
          <w:color w:val="000000"/>
        </w:rPr>
      </w:pPr>
      <w:r>
        <w:tab/>
        <w:t>- в</w:t>
      </w:r>
      <w:r>
        <w:rPr>
          <w:color w:val="000000"/>
        </w:rPr>
        <w:t>ысшая математика</w:t>
      </w:r>
      <w:r w:rsidR="000B6A0B" w:rsidRPr="000B6A0B">
        <w:rPr>
          <w:color w:val="000000"/>
        </w:rPr>
        <w:t>;</w:t>
      </w:r>
    </w:p>
    <w:p w:rsidR="00773AFD" w:rsidRDefault="00773AFD" w:rsidP="00773AFD">
      <w:pPr>
        <w:ind w:firstLine="709"/>
        <w:jc w:val="both"/>
        <w:rPr>
          <w:color w:val="000000"/>
        </w:rPr>
      </w:pPr>
      <w:r>
        <w:rPr>
          <w:color w:val="000000"/>
        </w:rPr>
        <w:t xml:space="preserve">- </w:t>
      </w:r>
      <w:proofErr w:type="spellStart"/>
      <w:r>
        <w:rPr>
          <w:color w:val="000000"/>
        </w:rPr>
        <w:t>ноксология</w:t>
      </w:r>
      <w:proofErr w:type="spellEnd"/>
      <w:r w:rsidR="000B6A0B" w:rsidRPr="000B6A0B">
        <w:rPr>
          <w:color w:val="000000"/>
        </w:rPr>
        <w:t>;</w:t>
      </w:r>
    </w:p>
    <w:p w:rsidR="00B71AF2" w:rsidRPr="000B6A0B" w:rsidRDefault="00773AFD" w:rsidP="00773AFD">
      <w:pPr>
        <w:ind w:firstLine="709"/>
        <w:jc w:val="both"/>
      </w:pPr>
      <w:r>
        <w:rPr>
          <w:color w:val="000000"/>
        </w:rPr>
        <w:t>- безопасность жизнедеятельности</w:t>
      </w:r>
      <w:r w:rsidR="000B6A0B" w:rsidRPr="000B6A0B">
        <w:rPr>
          <w:color w:val="000000"/>
        </w:rPr>
        <w:t>.</w:t>
      </w:r>
    </w:p>
    <w:p w:rsidR="00B71AF2" w:rsidRPr="00E45232" w:rsidRDefault="00B71AF2" w:rsidP="00773AFD">
      <w:pPr>
        <w:tabs>
          <w:tab w:val="left" w:leader="underscore" w:pos="10206"/>
        </w:tabs>
        <w:jc w:val="both"/>
        <w:rPr>
          <w:b/>
        </w:rPr>
      </w:pPr>
      <w:r w:rsidRPr="00E45232">
        <w:rPr>
          <w:b/>
        </w:rPr>
        <w:t>2.2. Перечень дисциплин, изучение которых базируется на материале данной дисциплины</w:t>
      </w:r>
    </w:p>
    <w:p w:rsidR="006419BB" w:rsidRDefault="00B4508E" w:rsidP="006F28AB">
      <w:pPr>
        <w:tabs>
          <w:tab w:val="left" w:leader="underscore" w:pos="10206"/>
        </w:tabs>
        <w:ind w:firstLine="709"/>
        <w:jc w:val="both"/>
      </w:pPr>
      <w:r>
        <w:t xml:space="preserve">- </w:t>
      </w:r>
      <w:r w:rsidR="006419BB">
        <w:t>производственная безопасность;</w:t>
      </w:r>
    </w:p>
    <w:p w:rsidR="00773AFD" w:rsidRDefault="006F28AB" w:rsidP="006F28AB">
      <w:pPr>
        <w:tabs>
          <w:tab w:val="left" w:leader="underscore" w:pos="10206"/>
        </w:tabs>
        <w:ind w:firstLine="709"/>
        <w:jc w:val="both"/>
      </w:pPr>
      <w:r>
        <w:t>- пожарная безопасность;</w:t>
      </w:r>
    </w:p>
    <w:p w:rsidR="008F251C" w:rsidRPr="000B6A0B" w:rsidRDefault="00773AFD" w:rsidP="008F251C">
      <w:pPr>
        <w:jc w:val="both"/>
      </w:pPr>
      <w:r>
        <w:tab/>
      </w:r>
      <w:r w:rsidR="008F251C">
        <w:t>- государственная итоговая аттестация.</w:t>
      </w:r>
    </w:p>
    <w:p w:rsidR="00773AFD" w:rsidRDefault="000B6A0B" w:rsidP="00773AFD">
      <w:pPr>
        <w:ind w:firstLine="709"/>
        <w:jc w:val="both"/>
      </w:pPr>
      <w:r w:rsidRPr="000B6A0B">
        <w:t xml:space="preserve"> </w:t>
      </w:r>
    </w:p>
    <w:p w:rsidR="00B71AF2" w:rsidRDefault="00B71AF2" w:rsidP="00773AFD"/>
    <w:p w:rsidR="00773AFD" w:rsidRPr="007E3C8B" w:rsidRDefault="00773AFD" w:rsidP="00773AFD">
      <w:pPr>
        <w:jc w:val="both"/>
        <w:rPr>
          <w:b/>
        </w:rPr>
      </w:pPr>
      <w:r w:rsidRPr="007E3C8B">
        <w:rPr>
          <w:b/>
        </w:rPr>
        <w:t>3. Структура и содержание дисциплины:</w:t>
      </w:r>
    </w:p>
    <w:p w:rsidR="00773AFD" w:rsidRDefault="00773AFD" w:rsidP="00773AFD">
      <w:pPr>
        <w:jc w:val="both"/>
      </w:pPr>
      <w:r>
        <w:tab/>
      </w:r>
    </w:p>
    <w:p w:rsidR="00773AFD" w:rsidRDefault="00773AFD" w:rsidP="00773AFD">
      <w:pPr>
        <w:tabs>
          <w:tab w:val="left" w:pos="4395"/>
        </w:tabs>
        <w:ind w:firstLine="709"/>
        <w:jc w:val="both"/>
      </w:pPr>
      <w:r>
        <w:t xml:space="preserve">Общая трудоемкость </w:t>
      </w:r>
      <w:proofErr w:type="gramStart"/>
      <w:r>
        <w:t>дисциплины:</w:t>
      </w:r>
      <w:r>
        <w:tab/>
      </w:r>
      <w:proofErr w:type="gramEnd"/>
      <w:r>
        <w:t xml:space="preserve">зачетные единицы </w:t>
      </w:r>
      <w:r w:rsidRPr="007E3C8B">
        <w:t xml:space="preserve">– </w:t>
      </w:r>
      <w:r>
        <w:rPr>
          <w:b/>
        </w:rPr>
        <w:t>4</w:t>
      </w:r>
      <w:r>
        <w:t>,</w:t>
      </w:r>
    </w:p>
    <w:p w:rsidR="00773AFD" w:rsidRDefault="00773AFD" w:rsidP="00773AFD">
      <w:pPr>
        <w:tabs>
          <w:tab w:val="left" w:pos="4395"/>
        </w:tabs>
        <w:ind w:firstLine="709"/>
        <w:jc w:val="both"/>
      </w:pPr>
      <w:r>
        <w:tab/>
        <w:t xml:space="preserve">часы </w:t>
      </w:r>
      <w:r w:rsidRPr="007E3C8B">
        <w:t xml:space="preserve">– </w:t>
      </w:r>
      <w:r>
        <w:t>144.</w:t>
      </w:r>
    </w:p>
    <w:p w:rsidR="00773AFD" w:rsidRDefault="00773AFD" w:rsidP="00773AFD"/>
    <w:p w:rsidR="00773AFD" w:rsidRPr="007E3C8B" w:rsidRDefault="00773AFD" w:rsidP="00773AFD">
      <w:pPr>
        <w:rPr>
          <w:b/>
        </w:rPr>
      </w:pPr>
      <w:r w:rsidRPr="007E3C8B">
        <w:rPr>
          <w:b/>
        </w:rPr>
        <w:t>3.1. Объем дисциплины и виды учебной работы</w:t>
      </w:r>
    </w:p>
    <w:p w:rsidR="00B71AF2" w:rsidRDefault="00B71AF2" w:rsidP="00B71AF2"/>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582"/>
        <w:gridCol w:w="709"/>
        <w:gridCol w:w="1519"/>
        <w:gridCol w:w="523"/>
        <w:gridCol w:w="523"/>
      </w:tblGrid>
      <w:tr w:rsidR="00773AFD" w:rsidRPr="00E45232" w:rsidTr="00773AFD">
        <w:trPr>
          <w:trHeight w:val="630"/>
          <w:tblHeader/>
          <w:jc w:val="center"/>
        </w:trPr>
        <w:tc>
          <w:tcPr>
            <w:tcW w:w="1019" w:type="dxa"/>
            <w:vMerge w:val="restart"/>
            <w:shd w:val="clear" w:color="auto" w:fill="auto"/>
            <w:textDirection w:val="btLr"/>
            <w:vAlign w:val="center"/>
          </w:tcPr>
          <w:p w:rsidR="00773AFD" w:rsidRPr="00E45232" w:rsidRDefault="00773AFD" w:rsidP="005C1BD1">
            <w:pPr>
              <w:jc w:val="center"/>
              <w:rPr>
                <w:sz w:val="22"/>
                <w:szCs w:val="22"/>
              </w:rPr>
            </w:pPr>
            <w:r w:rsidRPr="00E45232">
              <w:rPr>
                <w:sz w:val="22"/>
                <w:szCs w:val="22"/>
              </w:rPr>
              <w:t>Семестр</w:t>
            </w:r>
          </w:p>
        </w:tc>
        <w:tc>
          <w:tcPr>
            <w:tcW w:w="882" w:type="dxa"/>
            <w:vMerge w:val="restart"/>
            <w:shd w:val="clear" w:color="auto" w:fill="auto"/>
            <w:textDirection w:val="btLr"/>
            <w:vAlign w:val="center"/>
          </w:tcPr>
          <w:p w:rsidR="00773AFD" w:rsidRPr="00E45232" w:rsidRDefault="00773AFD" w:rsidP="005C1BD1">
            <w:pPr>
              <w:jc w:val="center"/>
              <w:rPr>
                <w:sz w:val="22"/>
                <w:szCs w:val="22"/>
              </w:rPr>
            </w:pPr>
            <w:r w:rsidRPr="00E45232">
              <w:rPr>
                <w:sz w:val="22"/>
                <w:szCs w:val="22"/>
              </w:rPr>
              <w:t>Всего часов</w:t>
            </w:r>
          </w:p>
        </w:tc>
        <w:tc>
          <w:tcPr>
            <w:tcW w:w="882" w:type="dxa"/>
            <w:vMerge w:val="restart"/>
            <w:textDirection w:val="btLr"/>
            <w:vAlign w:val="center"/>
          </w:tcPr>
          <w:p w:rsidR="00773AFD" w:rsidRPr="00E45232" w:rsidRDefault="00773AFD" w:rsidP="005C1BD1">
            <w:pPr>
              <w:jc w:val="center"/>
              <w:rPr>
                <w:sz w:val="22"/>
                <w:szCs w:val="22"/>
              </w:rPr>
            </w:pPr>
            <w:r w:rsidRPr="00E45232">
              <w:rPr>
                <w:sz w:val="22"/>
                <w:szCs w:val="22"/>
              </w:rPr>
              <w:t>Итого контактные часы</w:t>
            </w:r>
          </w:p>
        </w:tc>
        <w:tc>
          <w:tcPr>
            <w:tcW w:w="3030" w:type="dxa"/>
            <w:gridSpan w:val="5"/>
            <w:shd w:val="clear" w:color="auto" w:fill="auto"/>
            <w:vAlign w:val="center"/>
          </w:tcPr>
          <w:p w:rsidR="00773AFD" w:rsidRPr="00E45232" w:rsidRDefault="00773AFD" w:rsidP="005C1BD1">
            <w:pPr>
              <w:jc w:val="center"/>
              <w:rPr>
                <w:sz w:val="22"/>
                <w:szCs w:val="22"/>
              </w:rPr>
            </w:pPr>
            <w:r w:rsidRPr="00E45232">
              <w:rPr>
                <w:sz w:val="22"/>
                <w:szCs w:val="22"/>
              </w:rPr>
              <w:t>В том числе</w:t>
            </w:r>
          </w:p>
        </w:tc>
        <w:tc>
          <w:tcPr>
            <w:tcW w:w="582" w:type="dxa"/>
            <w:vMerge w:val="restart"/>
            <w:shd w:val="clear" w:color="auto" w:fill="auto"/>
            <w:textDirection w:val="btLr"/>
            <w:vAlign w:val="center"/>
          </w:tcPr>
          <w:p w:rsidR="00773AFD" w:rsidRPr="00E45232" w:rsidRDefault="00773AFD" w:rsidP="005C1BD1">
            <w:pPr>
              <w:jc w:val="center"/>
              <w:rPr>
                <w:sz w:val="22"/>
                <w:szCs w:val="22"/>
              </w:rPr>
            </w:pPr>
            <w:r w:rsidRPr="00E45232">
              <w:rPr>
                <w:sz w:val="22"/>
                <w:szCs w:val="22"/>
              </w:rPr>
              <w:t>СРС</w:t>
            </w:r>
          </w:p>
        </w:tc>
        <w:tc>
          <w:tcPr>
            <w:tcW w:w="709" w:type="dxa"/>
            <w:vMerge w:val="restart"/>
            <w:shd w:val="clear" w:color="auto" w:fill="auto"/>
            <w:textDirection w:val="btLr"/>
            <w:vAlign w:val="center"/>
          </w:tcPr>
          <w:p w:rsidR="00773AFD" w:rsidRPr="00E45232" w:rsidRDefault="00773AFD" w:rsidP="005C1BD1">
            <w:pPr>
              <w:jc w:val="center"/>
              <w:rPr>
                <w:sz w:val="22"/>
                <w:szCs w:val="22"/>
              </w:rPr>
            </w:pPr>
            <w:r w:rsidRPr="00E45232">
              <w:rPr>
                <w:sz w:val="22"/>
                <w:szCs w:val="22"/>
              </w:rPr>
              <w:t>Контроль</w:t>
            </w:r>
          </w:p>
        </w:tc>
        <w:tc>
          <w:tcPr>
            <w:tcW w:w="1519" w:type="dxa"/>
            <w:vMerge w:val="restart"/>
            <w:shd w:val="clear" w:color="auto" w:fill="auto"/>
            <w:vAlign w:val="center"/>
          </w:tcPr>
          <w:p w:rsidR="00773AFD" w:rsidRPr="00E45232" w:rsidRDefault="00773AFD" w:rsidP="005C1BD1">
            <w:pPr>
              <w:jc w:val="center"/>
              <w:rPr>
                <w:sz w:val="22"/>
                <w:szCs w:val="22"/>
              </w:rPr>
            </w:pPr>
            <w:r w:rsidRPr="00E45232">
              <w:rPr>
                <w:sz w:val="22"/>
                <w:szCs w:val="22"/>
              </w:rPr>
              <w:t>КП, КР, РГР, контр. раб, реферат</w:t>
            </w:r>
          </w:p>
        </w:tc>
        <w:tc>
          <w:tcPr>
            <w:tcW w:w="523" w:type="dxa"/>
            <w:vMerge w:val="restart"/>
            <w:shd w:val="clear" w:color="auto" w:fill="auto"/>
            <w:textDirection w:val="btLr"/>
            <w:vAlign w:val="center"/>
          </w:tcPr>
          <w:p w:rsidR="00773AFD" w:rsidRPr="00E45232" w:rsidRDefault="00773AFD" w:rsidP="005C1BD1">
            <w:pPr>
              <w:jc w:val="center"/>
              <w:rPr>
                <w:sz w:val="22"/>
                <w:szCs w:val="22"/>
              </w:rPr>
            </w:pPr>
            <w:r w:rsidRPr="00E45232">
              <w:rPr>
                <w:sz w:val="22"/>
                <w:szCs w:val="22"/>
              </w:rPr>
              <w:t>Экзамен</w:t>
            </w:r>
          </w:p>
        </w:tc>
        <w:tc>
          <w:tcPr>
            <w:tcW w:w="523" w:type="dxa"/>
            <w:vMerge w:val="restart"/>
            <w:shd w:val="clear" w:color="auto" w:fill="auto"/>
            <w:textDirection w:val="btLr"/>
            <w:vAlign w:val="center"/>
          </w:tcPr>
          <w:p w:rsidR="00773AFD" w:rsidRPr="00E45232" w:rsidRDefault="00773AFD" w:rsidP="005C1BD1">
            <w:pPr>
              <w:jc w:val="center"/>
              <w:rPr>
                <w:sz w:val="22"/>
                <w:szCs w:val="22"/>
              </w:rPr>
            </w:pPr>
            <w:r w:rsidRPr="00E45232">
              <w:rPr>
                <w:sz w:val="22"/>
                <w:szCs w:val="22"/>
              </w:rPr>
              <w:t>Зачет</w:t>
            </w:r>
          </w:p>
        </w:tc>
      </w:tr>
      <w:tr w:rsidR="00773AFD" w:rsidRPr="00E45232" w:rsidTr="00773AFD">
        <w:trPr>
          <w:trHeight w:val="767"/>
          <w:tblHeader/>
          <w:jc w:val="center"/>
        </w:trPr>
        <w:tc>
          <w:tcPr>
            <w:tcW w:w="1019" w:type="dxa"/>
            <w:vMerge/>
            <w:shd w:val="clear" w:color="auto" w:fill="auto"/>
          </w:tcPr>
          <w:p w:rsidR="00773AFD" w:rsidRPr="00E45232" w:rsidRDefault="00773AFD" w:rsidP="005C1BD1">
            <w:pPr>
              <w:jc w:val="center"/>
              <w:rPr>
                <w:sz w:val="22"/>
                <w:szCs w:val="22"/>
              </w:rPr>
            </w:pPr>
          </w:p>
        </w:tc>
        <w:tc>
          <w:tcPr>
            <w:tcW w:w="882" w:type="dxa"/>
            <w:vMerge/>
            <w:shd w:val="clear" w:color="auto" w:fill="auto"/>
          </w:tcPr>
          <w:p w:rsidR="00773AFD" w:rsidRPr="00E45232" w:rsidRDefault="00773AFD" w:rsidP="005C1BD1">
            <w:pPr>
              <w:jc w:val="center"/>
              <w:rPr>
                <w:sz w:val="22"/>
                <w:szCs w:val="22"/>
              </w:rPr>
            </w:pPr>
          </w:p>
        </w:tc>
        <w:tc>
          <w:tcPr>
            <w:tcW w:w="882" w:type="dxa"/>
            <w:vMerge/>
          </w:tcPr>
          <w:p w:rsidR="00773AFD" w:rsidRPr="00E45232" w:rsidRDefault="00773AFD" w:rsidP="005C1BD1">
            <w:pPr>
              <w:jc w:val="center"/>
              <w:rPr>
                <w:sz w:val="22"/>
                <w:szCs w:val="22"/>
              </w:rPr>
            </w:pPr>
          </w:p>
        </w:tc>
        <w:tc>
          <w:tcPr>
            <w:tcW w:w="606" w:type="dxa"/>
            <w:shd w:val="clear" w:color="auto" w:fill="auto"/>
            <w:vAlign w:val="center"/>
          </w:tcPr>
          <w:p w:rsidR="00773AFD" w:rsidRPr="00E45232" w:rsidRDefault="00773AFD" w:rsidP="005C1BD1">
            <w:pPr>
              <w:jc w:val="center"/>
              <w:rPr>
                <w:sz w:val="22"/>
                <w:szCs w:val="22"/>
              </w:rPr>
            </w:pPr>
            <w:r w:rsidRPr="00E45232">
              <w:rPr>
                <w:sz w:val="22"/>
                <w:szCs w:val="22"/>
              </w:rPr>
              <w:t>Лек</w:t>
            </w:r>
          </w:p>
        </w:tc>
        <w:tc>
          <w:tcPr>
            <w:tcW w:w="606" w:type="dxa"/>
            <w:shd w:val="clear" w:color="auto" w:fill="auto"/>
            <w:vAlign w:val="center"/>
          </w:tcPr>
          <w:p w:rsidR="00773AFD" w:rsidRPr="00E45232" w:rsidRDefault="00773AFD" w:rsidP="005C1BD1">
            <w:pPr>
              <w:jc w:val="center"/>
              <w:rPr>
                <w:sz w:val="22"/>
                <w:szCs w:val="22"/>
              </w:rPr>
            </w:pPr>
            <w:proofErr w:type="spellStart"/>
            <w:r w:rsidRPr="00E45232">
              <w:rPr>
                <w:sz w:val="22"/>
                <w:szCs w:val="22"/>
              </w:rPr>
              <w:t>Лаб</w:t>
            </w:r>
            <w:proofErr w:type="spellEnd"/>
          </w:p>
        </w:tc>
        <w:tc>
          <w:tcPr>
            <w:tcW w:w="606" w:type="dxa"/>
            <w:shd w:val="clear" w:color="auto" w:fill="auto"/>
            <w:vAlign w:val="center"/>
          </w:tcPr>
          <w:p w:rsidR="00773AFD" w:rsidRPr="00E45232" w:rsidRDefault="00773AFD" w:rsidP="005C1BD1">
            <w:pPr>
              <w:jc w:val="center"/>
              <w:rPr>
                <w:sz w:val="22"/>
                <w:szCs w:val="22"/>
              </w:rPr>
            </w:pPr>
            <w:proofErr w:type="spellStart"/>
            <w:r w:rsidRPr="00E45232">
              <w:rPr>
                <w:sz w:val="22"/>
                <w:szCs w:val="22"/>
              </w:rPr>
              <w:t>Пр</w:t>
            </w:r>
            <w:proofErr w:type="spellEnd"/>
          </w:p>
        </w:tc>
        <w:tc>
          <w:tcPr>
            <w:tcW w:w="606" w:type="dxa"/>
            <w:shd w:val="clear" w:color="auto" w:fill="auto"/>
            <w:vAlign w:val="center"/>
          </w:tcPr>
          <w:p w:rsidR="00773AFD" w:rsidRPr="00E45232" w:rsidRDefault="00773AFD" w:rsidP="005C1BD1">
            <w:pPr>
              <w:jc w:val="center"/>
              <w:rPr>
                <w:sz w:val="22"/>
                <w:szCs w:val="22"/>
              </w:rPr>
            </w:pPr>
            <w:r w:rsidRPr="00E45232">
              <w:rPr>
                <w:sz w:val="22"/>
                <w:szCs w:val="22"/>
              </w:rPr>
              <w:t>ИЗ</w:t>
            </w:r>
          </w:p>
        </w:tc>
        <w:tc>
          <w:tcPr>
            <w:tcW w:w="606" w:type="dxa"/>
            <w:vAlign w:val="center"/>
          </w:tcPr>
          <w:p w:rsidR="00773AFD" w:rsidRPr="00E45232" w:rsidRDefault="00773AFD" w:rsidP="005C1BD1">
            <w:pPr>
              <w:jc w:val="center"/>
              <w:rPr>
                <w:sz w:val="22"/>
                <w:szCs w:val="22"/>
              </w:rPr>
            </w:pPr>
            <w:r w:rsidRPr="00E45232">
              <w:rPr>
                <w:sz w:val="22"/>
                <w:szCs w:val="22"/>
              </w:rPr>
              <w:t>АК</w:t>
            </w:r>
          </w:p>
        </w:tc>
        <w:tc>
          <w:tcPr>
            <w:tcW w:w="582" w:type="dxa"/>
            <w:vMerge/>
            <w:shd w:val="clear" w:color="auto" w:fill="auto"/>
          </w:tcPr>
          <w:p w:rsidR="00773AFD" w:rsidRPr="00E45232" w:rsidRDefault="00773AFD" w:rsidP="005C1BD1">
            <w:pPr>
              <w:jc w:val="center"/>
              <w:rPr>
                <w:sz w:val="22"/>
                <w:szCs w:val="22"/>
              </w:rPr>
            </w:pPr>
          </w:p>
        </w:tc>
        <w:tc>
          <w:tcPr>
            <w:tcW w:w="709" w:type="dxa"/>
            <w:vMerge/>
            <w:shd w:val="clear" w:color="auto" w:fill="auto"/>
          </w:tcPr>
          <w:p w:rsidR="00773AFD" w:rsidRPr="00E45232" w:rsidRDefault="00773AFD" w:rsidP="005C1BD1">
            <w:pPr>
              <w:jc w:val="center"/>
              <w:rPr>
                <w:sz w:val="22"/>
                <w:szCs w:val="22"/>
              </w:rPr>
            </w:pPr>
          </w:p>
        </w:tc>
        <w:tc>
          <w:tcPr>
            <w:tcW w:w="1519" w:type="dxa"/>
            <w:vMerge/>
            <w:shd w:val="clear" w:color="auto" w:fill="auto"/>
          </w:tcPr>
          <w:p w:rsidR="00773AFD" w:rsidRPr="00E45232" w:rsidRDefault="00773AFD" w:rsidP="005C1BD1">
            <w:pPr>
              <w:jc w:val="center"/>
              <w:rPr>
                <w:sz w:val="22"/>
                <w:szCs w:val="22"/>
              </w:rPr>
            </w:pPr>
          </w:p>
        </w:tc>
        <w:tc>
          <w:tcPr>
            <w:tcW w:w="523" w:type="dxa"/>
            <w:vMerge/>
            <w:shd w:val="clear" w:color="auto" w:fill="auto"/>
          </w:tcPr>
          <w:p w:rsidR="00773AFD" w:rsidRPr="00E45232" w:rsidRDefault="00773AFD" w:rsidP="005C1BD1">
            <w:pPr>
              <w:jc w:val="center"/>
              <w:rPr>
                <w:sz w:val="22"/>
                <w:szCs w:val="22"/>
              </w:rPr>
            </w:pPr>
          </w:p>
        </w:tc>
        <w:tc>
          <w:tcPr>
            <w:tcW w:w="523" w:type="dxa"/>
            <w:vMerge/>
            <w:shd w:val="clear" w:color="auto" w:fill="auto"/>
          </w:tcPr>
          <w:p w:rsidR="00773AFD" w:rsidRPr="00E45232" w:rsidRDefault="00773AFD" w:rsidP="005C1BD1">
            <w:pPr>
              <w:jc w:val="center"/>
              <w:rPr>
                <w:sz w:val="22"/>
                <w:szCs w:val="22"/>
              </w:rPr>
            </w:pPr>
          </w:p>
        </w:tc>
      </w:tr>
      <w:tr w:rsidR="00773AFD" w:rsidRPr="00E45232" w:rsidTr="00773AFD">
        <w:trPr>
          <w:jc w:val="center"/>
        </w:trPr>
        <w:tc>
          <w:tcPr>
            <w:tcW w:w="1019" w:type="dxa"/>
          </w:tcPr>
          <w:p w:rsidR="00773AFD" w:rsidRPr="00E45232" w:rsidRDefault="00B4508E" w:rsidP="005C1BD1">
            <w:pPr>
              <w:jc w:val="center"/>
              <w:rPr>
                <w:sz w:val="22"/>
                <w:szCs w:val="22"/>
              </w:rPr>
            </w:pPr>
            <w:r>
              <w:rPr>
                <w:sz w:val="22"/>
                <w:szCs w:val="22"/>
              </w:rPr>
              <w:t>6</w:t>
            </w:r>
          </w:p>
        </w:tc>
        <w:tc>
          <w:tcPr>
            <w:tcW w:w="882" w:type="dxa"/>
          </w:tcPr>
          <w:p w:rsidR="00773AFD" w:rsidRPr="00E45232" w:rsidRDefault="00773AFD" w:rsidP="005C1BD1">
            <w:pPr>
              <w:jc w:val="center"/>
              <w:rPr>
                <w:sz w:val="22"/>
                <w:szCs w:val="22"/>
              </w:rPr>
            </w:pPr>
            <w:r w:rsidRPr="00E45232">
              <w:rPr>
                <w:sz w:val="22"/>
                <w:szCs w:val="22"/>
              </w:rPr>
              <w:t>144</w:t>
            </w:r>
          </w:p>
        </w:tc>
        <w:tc>
          <w:tcPr>
            <w:tcW w:w="882" w:type="dxa"/>
          </w:tcPr>
          <w:p w:rsidR="00773AFD" w:rsidRPr="00E45232" w:rsidRDefault="00F15351" w:rsidP="005C1BD1">
            <w:pPr>
              <w:jc w:val="center"/>
              <w:rPr>
                <w:sz w:val="22"/>
                <w:szCs w:val="22"/>
              </w:rPr>
            </w:pPr>
            <w:r>
              <w:rPr>
                <w:sz w:val="22"/>
                <w:szCs w:val="22"/>
              </w:rPr>
              <w:t>52</w:t>
            </w:r>
          </w:p>
        </w:tc>
        <w:tc>
          <w:tcPr>
            <w:tcW w:w="606" w:type="dxa"/>
          </w:tcPr>
          <w:p w:rsidR="00773AFD" w:rsidRPr="00E45232" w:rsidRDefault="00F15351" w:rsidP="005C1BD1">
            <w:pPr>
              <w:jc w:val="center"/>
              <w:rPr>
                <w:sz w:val="22"/>
                <w:szCs w:val="22"/>
              </w:rPr>
            </w:pPr>
            <w:r>
              <w:rPr>
                <w:sz w:val="22"/>
                <w:szCs w:val="22"/>
              </w:rPr>
              <w:t>16</w:t>
            </w:r>
          </w:p>
        </w:tc>
        <w:tc>
          <w:tcPr>
            <w:tcW w:w="606" w:type="dxa"/>
          </w:tcPr>
          <w:p w:rsidR="00773AFD" w:rsidRPr="00E45232" w:rsidRDefault="00773AFD" w:rsidP="005C1BD1">
            <w:pPr>
              <w:jc w:val="center"/>
              <w:rPr>
                <w:sz w:val="22"/>
                <w:szCs w:val="22"/>
              </w:rPr>
            </w:pPr>
            <w:r w:rsidRPr="00E45232">
              <w:rPr>
                <w:sz w:val="22"/>
                <w:szCs w:val="22"/>
              </w:rPr>
              <w:t>-</w:t>
            </w:r>
          </w:p>
        </w:tc>
        <w:tc>
          <w:tcPr>
            <w:tcW w:w="606" w:type="dxa"/>
          </w:tcPr>
          <w:p w:rsidR="00773AFD" w:rsidRPr="00E45232" w:rsidRDefault="00F15351" w:rsidP="005C1BD1">
            <w:pPr>
              <w:jc w:val="center"/>
              <w:rPr>
                <w:sz w:val="22"/>
                <w:szCs w:val="22"/>
              </w:rPr>
            </w:pPr>
            <w:r>
              <w:rPr>
                <w:sz w:val="22"/>
                <w:szCs w:val="22"/>
              </w:rPr>
              <w:t>32</w:t>
            </w:r>
          </w:p>
        </w:tc>
        <w:tc>
          <w:tcPr>
            <w:tcW w:w="606" w:type="dxa"/>
          </w:tcPr>
          <w:p w:rsidR="00773AFD" w:rsidRPr="00E45232" w:rsidRDefault="00773AFD" w:rsidP="005C1BD1">
            <w:pPr>
              <w:jc w:val="center"/>
              <w:rPr>
                <w:sz w:val="22"/>
                <w:szCs w:val="22"/>
              </w:rPr>
            </w:pPr>
            <w:r w:rsidRPr="00E45232">
              <w:rPr>
                <w:sz w:val="22"/>
                <w:szCs w:val="22"/>
              </w:rPr>
              <w:t>2</w:t>
            </w:r>
          </w:p>
        </w:tc>
        <w:tc>
          <w:tcPr>
            <w:tcW w:w="606" w:type="dxa"/>
          </w:tcPr>
          <w:p w:rsidR="00773AFD" w:rsidRPr="00E45232" w:rsidRDefault="00773AFD" w:rsidP="005C1BD1">
            <w:pPr>
              <w:jc w:val="center"/>
              <w:rPr>
                <w:sz w:val="22"/>
                <w:szCs w:val="22"/>
              </w:rPr>
            </w:pPr>
            <w:r w:rsidRPr="00E45232">
              <w:rPr>
                <w:sz w:val="22"/>
                <w:szCs w:val="22"/>
              </w:rPr>
              <w:t>2</w:t>
            </w:r>
          </w:p>
        </w:tc>
        <w:tc>
          <w:tcPr>
            <w:tcW w:w="582" w:type="dxa"/>
          </w:tcPr>
          <w:p w:rsidR="00773AFD" w:rsidRPr="006C33B9" w:rsidRDefault="00F15351" w:rsidP="005C1BD1">
            <w:pPr>
              <w:jc w:val="center"/>
              <w:rPr>
                <w:sz w:val="22"/>
                <w:szCs w:val="22"/>
              </w:rPr>
            </w:pPr>
            <w:r>
              <w:rPr>
                <w:sz w:val="22"/>
                <w:szCs w:val="22"/>
              </w:rPr>
              <w:t>65</w:t>
            </w:r>
          </w:p>
        </w:tc>
        <w:tc>
          <w:tcPr>
            <w:tcW w:w="709" w:type="dxa"/>
          </w:tcPr>
          <w:p w:rsidR="00773AFD" w:rsidRPr="006C33B9" w:rsidRDefault="00B4508E" w:rsidP="005C1BD1">
            <w:pPr>
              <w:jc w:val="center"/>
              <w:rPr>
                <w:sz w:val="22"/>
                <w:szCs w:val="22"/>
              </w:rPr>
            </w:pPr>
            <w:r>
              <w:rPr>
                <w:sz w:val="22"/>
                <w:szCs w:val="22"/>
              </w:rPr>
              <w:t>27</w:t>
            </w:r>
          </w:p>
        </w:tc>
        <w:tc>
          <w:tcPr>
            <w:tcW w:w="1519" w:type="dxa"/>
          </w:tcPr>
          <w:p w:rsidR="00773AFD" w:rsidRPr="00E45232" w:rsidRDefault="00B4508E" w:rsidP="00773AFD">
            <w:pPr>
              <w:jc w:val="center"/>
              <w:rPr>
                <w:sz w:val="22"/>
                <w:szCs w:val="22"/>
              </w:rPr>
            </w:pPr>
            <w:r>
              <w:rPr>
                <w:sz w:val="22"/>
                <w:szCs w:val="22"/>
              </w:rPr>
              <w:t>-</w:t>
            </w:r>
          </w:p>
        </w:tc>
        <w:tc>
          <w:tcPr>
            <w:tcW w:w="523" w:type="dxa"/>
          </w:tcPr>
          <w:p w:rsidR="00773AFD" w:rsidRPr="00E45232" w:rsidRDefault="00773AFD" w:rsidP="005C1BD1">
            <w:pPr>
              <w:jc w:val="center"/>
              <w:rPr>
                <w:sz w:val="22"/>
                <w:szCs w:val="22"/>
              </w:rPr>
            </w:pPr>
            <w:r w:rsidRPr="00E45232">
              <w:rPr>
                <w:sz w:val="22"/>
                <w:szCs w:val="22"/>
              </w:rPr>
              <w:t>+</w:t>
            </w:r>
          </w:p>
        </w:tc>
        <w:tc>
          <w:tcPr>
            <w:tcW w:w="523" w:type="dxa"/>
          </w:tcPr>
          <w:p w:rsidR="00773AFD" w:rsidRPr="00E45232" w:rsidRDefault="00773AFD" w:rsidP="005C1BD1">
            <w:pPr>
              <w:jc w:val="center"/>
              <w:rPr>
                <w:sz w:val="22"/>
                <w:szCs w:val="22"/>
              </w:rPr>
            </w:pPr>
            <w:r w:rsidRPr="00E45232">
              <w:rPr>
                <w:sz w:val="22"/>
                <w:szCs w:val="22"/>
              </w:rPr>
              <w:t>–</w:t>
            </w:r>
          </w:p>
        </w:tc>
      </w:tr>
      <w:tr w:rsidR="00F15351" w:rsidRPr="00E45232" w:rsidTr="00773AFD">
        <w:trPr>
          <w:jc w:val="center"/>
        </w:trPr>
        <w:tc>
          <w:tcPr>
            <w:tcW w:w="1019" w:type="dxa"/>
          </w:tcPr>
          <w:p w:rsidR="00F15351" w:rsidRPr="00E45232" w:rsidRDefault="00F15351" w:rsidP="00F15351">
            <w:pPr>
              <w:jc w:val="center"/>
              <w:rPr>
                <w:sz w:val="22"/>
                <w:szCs w:val="22"/>
              </w:rPr>
            </w:pPr>
            <w:r w:rsidRPr="00E45232">
              <w:rPr>
                <w:b/>
                <w:sz w:val="22"/>
                <w:szCs w:val="22"/>
              </w:rPr>
              <w:t>ИТОГО</w:t>
            </w:r>
          </w:p>
        </w:tc>
        <w:tc>
          <w:tcPr>
            <w:tcW w:w="882" w:type="dxa"/>
          </w:tcPr>
          <w:p w:rsidR="00F15351" w:rsidRPr="00E45232" w:rsidRDefault="00F15351" w:rsidP="00F15351">
            <w:pPr>
              <w:jc w:val="center"/>
              <w:rPr>
                <w:sz w:val="22"/>
                <w:szCs w:val="22"/>
              </w:rPr>
            </w:pPr>
            <w:r w:rsidRPr="00E45232">
              <w:rPr>
                <w:b/>
                <w:sz w:val="22"/>
                <w:szCs w:val="22"/>
              </w:rPr>
              <w:t>144</w:t>
            </w:r>
          </w:p>
        </w:tc>
        <w:tc>
          <w:tcPr>
            <w:tcW w:w="882" w:type="dxa"/>
          </w:tcPr>
          <w:p w:rsidR="00F15351" w:rsidRPr="00E45232" w:rsidRDefault="00F15351" w:rsidP="00F15351">
            <w:pPr>
              <w:jc w:val="center"/>
              <w:rPr>
                <w:sz w:val="22"/>
                <w:szCs w:val="22"/>
              </w:rPr>
            </w:pPr>
            <w:r>
              <w:rPr>
                <w:sz w:val="22"/>
                <w:szCs w:val="22"/>
              </w:rPr>
              <w:t>52</w:t>
            </w:r>
          </w:p>
        </w:tc>
        <w:tc>
          <w:tcPr>
            <w:tcW w:w="606" w:type="dxa"/>
          </w:tcPr>
          <w:p w:rsidR="00F15351" w:rsidRPr="00E45232" w:rsidRDefault="00F15351" w:rsidP="00F15351">
            <w:pPr>
              <w:jc w:val="center"/>
              <w:rPr>
                <w:sz w:val="22"/>
                <w:szCs w:val="22"/>
              </w:rPr>
            </w:pPr>
            <w:r>
              <w:rPr>
                <w:sz w:val="22"/>
                <w:szCs w:val="22"/>
              </w:rPr>
              <w:t>16</w:t>
            </w:r>
          </w:p>
        </w:tc>
        <w:tc>
          <w:tcPr>
            <w:tcW w:w="606" w:type="dxa"/>
          </w:tcPr>
          <w:p w:rsidR="00F15351" w:rsidRPr="00E45232" w:rsidRDefault="00F15351" w:rsidP="00F15351">
            <w:pPr>
              <w:jc w:val="center"/>
              <w:rPr>
                <w:sz w:val="22"/>
                <w:szCs w:val="22"/>
              </w:rPr>
            </w:pPr>
            <w:r w:rsidRPr="00E45232">
              <w:rPr>
                <w:sz w:val="22"/>
                <w:szCs w:val="22"/>
              </w:rPr>
              <w:t>-</w:t>
            </w:r>
          </w:p>
        </w:tc>
        <w:tc>
          <w:tcPr>
            <w:tcW w:w="606" w:type="dxa"/>
          </w:tcPr>
          <w:p w:rsidR="00F15351" w:rsidRPr="00E45232" w:rsidRDefault="00F15351" w:rsidP="00F15351">
            <w:pPr>
              <w:jc w:val="center"/>
              <w:rPr>
                <w:sz w:val="22"/>
                <w:szCs w:val="22"/>
              </w:rPr>
            </w:pPr>
            <w:r>
              <w:rPr>
                <w:sz w:val="22"/>
                <w:szCs w:val="22"/>
              </w:rPr>
              <w:t>32</w:t>
            </w:r>
          </w:p>
        </w:tc>
        <w:tc>
          <w:tcPr>
            <w:tcW w:w="606" w:type="dxa"/>
          </w:tcPr>
          <w:p w:rsidR="00F15351" w:rsidRPr="00E45232" w:rsidRDefault="00F15351" w:rsidP="00F15351">
            <w:pPr>
              <w:jc w:val="center"/>
              <w:rPr>
                <w:sz w:val="22"/>
                <w:szCs w:val="22"/>
              </w:rPr>
            </w:pPr>
            <w:r w:rsidRPr="00E45232">
              <w:rPr>
                <w:sz w:val="22"/>
                <w:szCs w:val="22"/>
              </w:rPr>
              <w:t>2</w:t>
            </w:r>
          </w:p>
        </w:tc>
        <w:tc>
          <w:tcPr>
            <w:tcW w:w="606" w:type="dxa"/>
          </w:tcPr>
          <w:p w:rsidR="00F15351" w:rsidRPr="00E45232" w:rsidRDefault="00F15351" w:rsidP="00F15351">
            <w:pPr>
              <w:jc w:val="center"/>
              <w:rPr>
                <w:sz w:val="22"/>
                <w:szCs w:val="22"/>
              </w:rPr>
            </w:pPr>
            <w:r w:rsidRPr="00E45232">
              <w:rPr>
                <w:sz w:val="22"/>
                <w:szCs w:val="22"/>
              </w:rPr>
              <w:t>2</w:t>
            </w:r>
          </w:p>
        </w:tc>
        <w:tc>
          <w:tcPr>
            <w:tcW w:w="582" w:type="dxa"/>
          </w:tcPr>
          <w:p w:rsidR="00F15351" w:rsidRPr="006C33B9" w:rsidRDefault="00F15351" w:rsidP="00F15351">
            <w:pPr>
              <w:jc w:val="center"/>
              <w:rPr>
                <w:sz w:val="22"/>
                <w:szCs w:val="22"/>
              </w:rPr>
            </w:pPr>
            <w:r>
              <w:rPr>
                <w:sz w:val="22"/>
                <w:szCs w:val="22"/>
              </w:rPr>
              <w:t>65</w:t>
            </w:r>
          </w:p>
        </w:tc>
        <w:tc>
          <w:tcPr>
            <w:tcW w:w="709" w:type="dxa"/>
          </w:tcPr>
          <w:p w:rsidR="00F15351" w:rsidRPr="006C33B9" w:rsidRDefault="00F15351" w:rsidP="00F15351">
            <w:pPr>
              <w:jc w:val="center"/>
              <w:rPr>
                <w:sz w:val="22"/>
                <w:szCs w:val="22"/>
              </w:rPr>
            </w:pPr>
            <w:r>
              <w:rPr>
                <w:sz w:val="22"/>
                <w:szCs w:val="22"/>
              </w:rPr>
              <w:t>27</w:t>
            </w:r>
          </w:p>
        </w:tc>
        <w:tc>
          <w:tcPr>
            <w:tcW w:w="1519" w:type="dxa"/>
          </w:tcPr>
          <w:p w:rsidR="00F15351" w:rsidRPr="00E45232" w:rsidRDefault="00F15351" w:rsidP="00F15351">
            <w:pPr>
              <w:jc w:val="center"/>
              <w:rPr>
                <w:sz w:val="22"/>
                <w:szCs w:val="22"/>
              </w:rPr>
            </w:pPr>
            <w:r>
              <w:rPr>
                <w:sz w:val="22"/>
                <w:szCs w:val="22"/>
              </w:rPr>
              <w:t>-</w:t>
            </w:r>
          </w:p>
        </w:tc>
        <w:tc>
          <w:tcPr>
            <w:tcW w:w="523" w:type="dxa"/>
          </w:tcPr>
          <w:p w:rsidR="00F15351" w:rsidRPr="00E45232" w:rsidRDefault="00F15351" w:rsidP="00F15351">
            <w:pPr>
              <w:jc w:val="center"/>
              <w:rPr>
                <w:sz w:val="22"/>
                <w:szCs w:val="22"/>
              </w:rPr>
            </w:pPr>
            <w:r w:rsidRPr="00E45232">
              <w:rPr>
                <w:sz w:val="22"/>
                <w:szCs w:val="22"/>
              </w:rPr>
              <w:t>+</w:t>
            </w:r>
          </w:p>
        </w:tc>
        <w:tc>
          <w:tcPr>
            <w:tcW w:w="523" w:type="dxa"/>
          </w:tcPr>
          <w:p w:rsidR="00F15351" w:rsidRPr="00E45232" w:rsidRDefault="00F15351" w:rsidP="00F15351">
            <w:pPr>
              <w:jc w:val="center"/>
              <w:rPr>
                <w:sz w:val="22"/>
                <w:szCs w:val="22"/>
              </w:rPr>
            </w:pPr>
            <w:r w:rsidRPr="00E45232">
              <w:rPr>
                <w:sz w:val="22"/>
                <w:szCs w:val="22"/>
              </w:rPr>
              <w:t>–</w:t>
            </w:r>
          </w:p>
        </w:tc>
      </w:tr>
    </w:tbl>
    <w:p w:rsidR="00773AFD" w:rsidRDefault="00773AFD" w:rsidP="00B71AF2"/>
    <w:p w:rsidR="00B71AF2" w:rsidRPr="008D2C08" w:rsidRDefault="00B71AF2" w:rsidP="00B71AF2"/>
    <w:p w:rsidR="00B71AF2" w:rsidRPr="008D2C08" w:rsidRDefault="00B71AF2" w:rsidP="00B71AF2"/>
    <w:p w:rsidR="00B71AF2" w:rsidRDefault="00B71AF2" w:rsidP="00B71AF2"/>
    <w:p w:rsidR="00B71AF2" w:rsidRDefault="00B71AF2" w:rsidP="00B71AF2">
      <w:pPr>
        <w:jc w:val="both"/>
      </w:pPr>
    </w:p>
    <w:p w:rsidR="00B71AF2" w:rsidRDefault="00B71AF2" w:rsidP="00B71AF2">
      <w:pPr>
        <w:jc w:val="both"/>
      </w:pPr>
    </w:p>
    <w:p w:rsidR="00B71AF2" w:rsidRDefault="00B71AF2" w:rsidP="00B71AF2">
      <w:pPr>
        <w:jc w:val="both"/>
        <w:sectPr w:rsidR="00B71AF2" w:rsidSect="0079599D">
          <w:footerReference w:type="even" r:id="rId14"/>
          <w:footerReference w:type="default" r:id="rId15"/>
          <w:footerReference w:type="first" r:id="rId16"/>
          <w:pgSz w:w="11906" w:h="16838" w:code="9"/>
          <w:pgMar w:top="1134" w:right="851" w:bottom="1134" w:left="1701" w:header="567" w:footer="510" w:gutter="0"/>
          <w:cols w:space="708"/>
          <w:titlePg/>
          <w:docGrid w:linePitch="360"/>
        </w:sectPr>
      </w:pPr>
    </w:p>
    <w:p w:rsidR="00B71AF2" w:rsidRDefault="00B71AF2" w:rsidP="00B71AF2">
      <w:pPr>
        <w:widowControl w:val="0"/>
        <w:jc w:val="both"/>
        <w:rPr>
          <w:b/>
        </w:rPr>
      </w:pPr>
      <w:r w:rsidRPr="00773AFD">
        <w:rPr>
          <w:b/>
        </w:rPr>
        <w:t>3.1.1</w:t>
      </w:r>
      <w:r w:rsidRPr="00773AFD">
        <w:rPr>
          <w:b/>
          <w:i/>
        </w:rPr>
        <w:t>.</w:t>
      </w:r>
      <w:r w:rsidRPr="00773AFD">
        <w:rPr>
          <w:b/>
        </w:rPr>
        <w:t xml:space="preserve"> Объем часов и зачетных единиц по дисциплине </w:t>
      </w:r>
    </w:p>
    <w:p w:rsidR="00773AFD" w:rsidRDefault="00773AFD" w:rsidP="00B71AF2">
      <w:pPr>
        <w:widowControl w:val="0"/>
        <w:jc w:val="both"/>
        <w:rPr>
          <w:b/>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773AFD" w:rsidRPr="00E45232" w:rsidTr="005C1BD1">
        <w:trPr>
          <w:tblHeader/>
          <w:jc w:val="center"/>
        </w:trPr>
        <w:tc>
          <w:tcPr>
            <w:tcW w:w="4390" w:type="dxa"/>
            <w:vMerge w:val="restart"/>
            <w:vAlign w:val="center"/>
          </w:tcPr>
          <w:p w:rsidR="00773AFD" w:rsidRPr="00E45232" w:rsidRDefault="00773AFD" w:rsidP="005C1BD1">
            <w:pPr>
              <w:widowControl w:val="0"/>
              <w:jc w:val="center"/>
              <w:rPr>
                <w:bCs/>
                <w:sz w:val="22"/>
                <w:szCs w:val="22"/>
              </w:rPr>
            </w:pPr>
            <w:r w:rsidRPr="00E45232">
              <w:rPr>
                <w:bCs/>
                <w:sz w:val="22"/>
                <w:szCs w:val="22"/>
              </w:rPr>
              <w:t>Наименование раздела (модуля)</w:t>
            </w:r>
          </w:p>
          <w:p w:rsidR="00773AFD" w:rsidRPr="00E45232" w:rsidRDefault="00773AFD" w:rsidP="005C1BD1">
            <w:pPr>
              <w:widowControl w:val="0"/>
              <w:jc w:val="center"/>
              <w:rPr>
                <w:rFonts w:eastAsia="Arial Unicode MS"/>
                <w:bCs/>
                <w:sz w:val="22"/>
                <w:szCs w:val="22"/>
              </w:rPr>
            </w:pPr>
            <w:r w:rsidRPr="00E45232">
              <w:rPr>
                <w:bCs/>
                <w:sz w:val="22"/>
                <w:szCs w:val="22"/>
              </w:rPr>
              <w:t>Наименование темы дисциплины</w:t>
            </w:r>
          </w:p>
        </w:tc>
        <w:tc>
          <w:tcPr>
            <w:tcW w:w="1417" w:type="dxa"/>
            <w:vMerge w:val="restart"/>
            <w:vAlign w:val="center"/>
          </w:tcPr>
          <w:p w:rsidR="00773AFD" w:rsidRPr="00E45232" w:rsidRDefault="00773AFD" w:rsidP="005C1BD1">
            <w:pPr>
              <w:jc w:val="center"/>
              <w:rPr>
                <w:sz w:val="22"/>
                <w:szCs w:val="22"/>
              </w:rPr>
            </w:pPr>
            <w:r w:rsidRPr="00E45232">
              <w:rPr>
                <w:sz w:val="22"/>
                <w:szCs w:val="22"/>
              </w:rPr>
              <w:t>Всего часов</w:t>
            </w:r>
          </w:p>
        </w:tc>
        <w:tc>
          <w:tcPr>
            <w:tcW w:w="1843" w:type="dxa"/>
            <w:vMerge w:val="restart"/>
            <w:vAlign w:val="center"/>
          </w:tcPr>
          <w:p w:rsidR="00773AFD" w:rsidRPr="00E45232" w:rsidRDefault="00773AFD" w:rsidP="005C1BD1">
            <w:pPr>
              <w:jc w:val="center"/>
              <w:rPr>
                <w:sz w:val="22"/>
                <w:szCs w:val="22"/>
              </w:rPr>
            </w:pPr>
            <w:r w:rsidRPr="00E45232">
              <w:rPr>
                <w:sz w:val="22"/>
                <w:szCs w:val="22"/>
              </w:rPr>
              <w:t>Формируемые компетенции</w:t>
            </w:r>
          </w:p>
        </w:tc>
        <w:tc>
          <w:tcPr>
            <w:tcW w:w="1701" w:type="dxa"/>
            <w:vMerge w:val="restart"/>
            <w:vAlign w:val="center"/>
          </w:tcPr>
          <w:p w:rsidR="00773AFD" w:rsidRPr="00E45232" w:rsidRDefault="00773AFD" w:rsidP="005C1BD1">
            <w:pPr>
              <w:jc w:val="center"/>
              <w:rPr>
                <w:sz w:val="22"/>
                <w:szCs w:val="22"/>
              </w:rPr>
            </w:pPr>
            <w:r w:rsidRPr="00E45232">
              <w:rPr>
                <w:bCs/>
                <w:sz w:val="22"/>
                <w:szCs w:val="22"/>
              </w:rPr>
              <w:t>Аудиторные занятия</w:t>
            </w:r>
          </w:p>
        </w:tc>
        <w:tc>
          <w:tcPr>
            <w:tcW w:w="4678" w:type="dxa"/>
            <w:gridSpan w:val="3"/>
            <w:vAlign w:val="center"/>
          </w:tcPr>
          <w:p w:rsidR="00773AFD" w:rsidRPr="00E45232" w:rsidRDefault="00773AFD" w:rsidP="005C1BD1">
            <w:pPr>
              <w:jc w:val="center"/>
              <w:rPr>
                <w:sz w:val="22"/>
                <w:szCs w:val="22"/>
              </w:rPr>
            </w:pPr>
            <w:r w:rsidRPr="00E45232">
              <w:rPr>
                <w:sz w:val="22"/>
                <w:szCs w:val="22"/>
              </w:rPr>
              <w:t>в том числе</w:t>
            </w:r>
          </w:p>
        </w:tc>
        <w:tc>
          <w:tcPr>
            <w:tcW w:w="1351" w:type="dxa"/>
            <w:vMerge w:val="restart"/>
            <w:vAlign w:val="center"/>
          </w:tcPr>
          <w:p w:rsidR="00773AFD" w:rsidRPr="00E45232" w:rsidRDefault="00773AFD" w:rsidP="005C1BD1">
            <w:pPr>
              <w:jc w:val="center"/>
              <w:rPr>
                <w:sz w:val="22"/>
                <w:szCs w:val="22"/>
              </w:rPr>
            </w:pPr>
            <w:r w:rsidRPr="00E45232">
              <w:rPr>
                <w:sz w:val="22"/>
                <w:szCs w:val="22"/>
              </w:rPr>
              <w:t>СРС</w:t>
            </w:r>
          </w:p>
        </w:tc>
      </w:tr>
      <w:tr w:rsidR="00773AFD" w:rsidRPr="00E45232" w:rsidTr="005C1BD1">
        <w:trPr>
          <w:trHeight w:val="64"/>
          <w:tblHeader/>
          <w:jc w:val="center"/>
        </w:trPr>
        <w:tc>
          <w:tcPr>
            <w:tcW w:w="4390" w:type="dxa"/>
            <w:vMerge/>
            <w:vAlign w:val="center"/>
          </w:tcPr>
          <w:p w:rsidR="00773AFD" w:rsidRPr="00E45232" w:rsidRDefault="00773AFD" w:rsidP="005C1BD1">
            <w:pPr>
              <w:widowControl w:val="0"/>
              <w:jc w:val="center"/>
              <w:rPr>
                <w:rFonts w:eastAsia="Arial Unicode MS"/>
                <w:bCs/>
                <w:sz w:val="22"/>
                <w:szCs w:val="22"/>
              </w:rPr>
            </w:pPr>
          </w:p>
        </w:tc>
        <w:tc>
          <w:tcPr>
            <w:tcW w:w="1417" w:type="dxa"/>
            <w:vMerge/>
            <w:vAlign w:val="center"/>
          </w:tcPr>
          <w:p w:rsidR="00773AFD" w:rsidRPr="00E45232" w:rsidRDefault="00773AFD" w:rsidP="005C1BD1">
            <w:pPr>
              <w:jc w:val="center"/>
              <w:rPr>
                <w:sz w:val="22"/>
                <w:szCs w:val="22"/>
              </w:rPr>
            </w:pPr>
          </w:p>
        </w:tc>
        <w:tc>
          <w:tcPr>
            <w:tcW w:w="1843" w:type="dxa"/>
            <w:vMerge/>
            <w:vAlign w:val="center"/>
          </w:tcPr>
          <w:p w:rsidR="00773AFD" w:rsidRPr="00E45232" w:rsidRDefault="00773AFD" w:rsidP="005C1BD1">
            <w:pPr>
              <w:jc w:val="center"/>
              <w:rPr>
                <w:sz w:val="22"/>
                <w:szCs w:val="22"/>
              </w:rPr>
            </w:pPr>
          </w:p>
        </w:tc>
        <w:tc>
          <w:tcPr>
            <w:tcW w:w="1701" w:type="dxa"/>
            <w:vMerge/>
            <w:vAlign w:val="center"/>
          </w:tcPr>
          <w:p w:rsidR="00773AFD" w:rsidRPr="00E45232" w:rsidRDefault="00773AFD" w:rsidP="005C1BD1">
            <w:pPr>
              <w:jc w:val="center"/>
              <w:rPr>
                <w:sz w:val="22"/>
                <w:szCs w:val="22"/>
              </w:rPr>
            </w:pPr>
          </w:p>
        </w:tc>
        <w:tc>
          <w:tcPr>
            <w:tcW w:w="1559" w:type="dxa"/>
            <w:vAlign w:val="center"/>
          </w:tcPr>
          <w:p w:rsidR="00773AFD" w:rsidRPr="00E45232" w:rsidRDefault="00773AFD" w:rsidP="005C1BD1">
            <w:pPr>
              <w:jc w:val="center"/>
              <w:rPr>
                <w:sz w:val="22"/>
                <w:szCs w:val="22"/>
              </w:rPr>
            </w:pPr>
            <w:r w:rsidRPr="00E45232">
              <w:rPr>
                <w:sz w:val="22"/>
                <w:szCs w:val="22"/>
              </w:rPr>
              <w:t>лекции</w:t>
            </w:r>
          </w:p>
        </w:tc>
        <w:tc>
          <w:tcPr>
            <w:tcW w:w="1559" w:type="dxa"/>
            <w:vAlign w:val="center"/>
          </w:tcPr>
          <w:p w:rsidR="00773AFD" w:rsidRPr="00E45232" w:rsidRDefault="00773AFD" w:rsidP="005C1BD1">
            <w:pPr>
              <w:jc w:val="center"/>
              <w:rPr>
                <w:sz w:val="22"/>
                <w:szCs w:val="22"/>
              </w:rPr>
            </w:pPr>
            <w:r w:rsidRPr="00E45232">
              <w:rPr>
                <w:sz w:val="22"/>
                <w:szCs w:val="22"/>
              </w:rPr>
              <w:t>лабораторные</w:t>
            </w:r>
          </w:p>
        </w:tc>
        <w:tc>
          <w:tcPr>
            <w:tcW w:w="1560" w:type="dxa"/>
            <w:vAlign w:val="center"/>
          </w:tcPr>
          <w:p w:rsidR="00773AFD" w:rsidRPr="00E45232" w:rsidRDefault="00773AFD" w:rsidP="005C1BD1">
            <w:pPr>
              <w:jc w:val="center"/>
              <w:rPr>
                <w:sz w:val="22"/>
                <w:szCs w:val="22"/>
              </w:rPr>
            </w:pPr>
            <w:r w:rsidRPr="00E45232">
              <w:rPr>
                <w:sz w:val="22"/>
                <w:szCs w:val="22"/>
              </w:rPr>
              <w:t>практические</w:t>
            </w:r>
          </w:p>
        </w:tc>
        <w:tc>
          <w:tcPr>
            <w:tcW w:w="1351" w:type="dxa"/>
            <w:vMerge/>
            <w:vAlign w:val="center"/>
          </w:tcPr>
          <w:p w:rsidR="00773AFD" w:rsidRPr="00E45232" w:rsidRDefault="00773AFD" w:rsidP="005C1BD1">
            <w:pPr>
              <w:jc w:val="center"/>
              <w:rPr>
                <w:sz w:val="22"/>
                <w:szCs w:val="22"/>
              </w:rPr>
            </w:pPr>
          </w:p>
        </w:tc>
      </w:tr>
      <w:tr w:rsidR="00773AFD" w:rsidRPr="00E45232" w:rsidTr="005C1BD1">
        <w:trPr>
          <w:trHeight w:val="297"/>
          <w:jc w:val="center"/>
        </w:trPr>
        <w:tc>
          <w:tcPr>
            <w:tcW w:w="15380" w:type="dxa"/>
            <w:gridSpan w:val="8"/>
            <w:vAlign w:val="center"/>
          </w:tcPr>
          <w:p w:rsidR="00773AFD" w:rsidRPr="00E45232" w:rsidRDefault="00773AFD" w:rsidP="005C1BD1">
            <w:pPr>
              <w:jc w:val="center"/>
              <w:rPr>
                <w:b/>
                <w:sz w:val="22"/>
                <w:szCs w:val="22"/>
              </w:rPr>
            </w:pPr>
            <w:r w:rsidRPr="00E45232">
              <w:rPr>
                <w:b/>
                <w:sz w:val="22"/>
                <w:szCs w:val="22"/>
              </w:rPr>
              <w:t>7 семестр</w:t>
            </w:r>
          </w:p>
        </w:tc>
      </w:tr>
      <w:tr w:rsidR="00E4396B" w:rsidRPr="00E45232" w:rsidTr="001B2B0D">
        <w:trPr>
          <w:trHeight w:val="559"/>
          <w:jc w:val="center"/>
        </w:trPr>
        <w:tc>
          <w:tcPr>
            <w:tcW w:w="4390" w:type="dxa"/>
            <w:vAlign w:val="center"/>
          </w:tcPr>
          <w:p w:rsidR="00E4396B" w:rsidRPr="00E45232" w:rsidRDefault="00E4396B" w:rsidP="00E4396B">
            <w:pPr>
              <w:widowControl w:val="0"/>
              <w:rPr>
                <w:rFonts w:eastAsia="Arial Unicode MS"/>
                <w:b/>
                <w:bCs/>
                <w:sz w:val="22"/>
                <w:szCs w:val="22"/>
              </w:rPr>
            </w:pPr>
            <w:r w:rsidRPr="00E45232">
              <w:rPr>
                <w:b/>
                <w:bCs/>
                <w:sz w:val="22"/>
                <w:szCs w:val="22"/>
              </w:rPr>
              <w:t>РАЗДЕЛ 1.</w:t>
            </w:r>
            <w:r w:rsidRPr="00E45232">
              <w:rPr>
                <w:b/>
                <w:sz w:val="22"/>
                <w:szCs w:val="22"/>
              </w:rPr>
              <w:t xml:space="preserve"> Системный подход к анализу надежности и техногенного риска</w:t>
            </w:r>
          </w:p>
        </w:tc>
        <w:tc>
          <w:tcPr>
            <w:tcW w:w="1417" w:type="dxa"/>
            <w:shd w:val="clear" w:color="auto" w:fill="auto"/>
            <w:vAlign w:val="center"/>
          </w:tcPr>
          <w:p w:rsidR="00E4396B" w:rsidRPr="00E45232" w:rsidRDefault="00E4396B" w:rsidP="00E4396B">
            <w:pPr>
              <w:jc w:val="center"/>
              <w:rPr>
                <w:b/>
                <w:sz w:val="22"/>
                <w:szCs w:val="22"/>
              </w:rPr>
            </w:pPr>
            <w:r w:rsidRPr="00E45232">
              <w:rPr>
                <w:b/>
                <w:sz w:val="22"/>
                <w:szCs w:val="22"/>
              </w:rPr>
              <w:t>17</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CA45F5" w:rsidP="00E4396B">
            <w:pPr>
              <w:jc w:val="center"/>
              <w:rPr>
                <w:b/>
                <w:sz w:val="22"/>
                <w:szCs w:val="22"/>
              </w:rPr>
            </w:pPr>
            <w:r>
              <w:rPr>
                <w:b/>
                <w:sz w:val="22"/>
                <w:szCs w:val="22"/>
              </w:rPr>
              <w:t>6</w:t>
            </w:r>
          </w:p>
        </w:tc>
        <w:tc>
          <w:tcPr>
            <w:tcW w:w="1559" w:type="dxa"/>
            <w:shd w:val="clear" w:color="auto" w:fill="auto"/>
            <w:vAlign w:val="center"/>
          </w:tcPr>
          <w:p w:rsidR="00E4396B" w:rsidRPr="00E45232" w:rsidRDefault="00CA45F5" w:rsidP="00E4396B">
            <w:pPr>
              <w:jc w:val="center"/>
              <w:rPr>
                <w:b/>
                <w:sz w:val="22"/>
                <w:szCs w:val="22"/>
              </w:rPr>
            </w:pPr>
            <w:r>
              <w:rPr>
                <w:b/>
                <w:sz w:val="22"/>
                <w:szCs w:val="22"/>
              </w:rPr>
              <w:t>2</w:t>
            </w:r>
          </w:p>
        </w:tc>
        <w:tc>
          <w:tcPr>
            <w:tcW w:w="1559" w:type="dxa"/>
            <w:shd w:val="clear" w:color="auto" w:fill="auto"/>
            <w:vAlign w:val="center"/>
          </w:tcPr>
          <w:p w:rsidR="00E4396B" w:rsidRPr="00E45232" w:rsidRDefault="00E4396B" w:rsidP="00E4396B">
            <w:pPr>
              <w:jc w:val="center"/>
              <w:rPr>
                <w:b/>
                <w:sz w:val="22"/>
                <w:szCs w:val="22"/>
              </w:rPr>
            </w:pPr>
            <w:r w:rsidRPr="00E45232">
              <w:rPr>
                <w:b/>
                <w:sz w:val="22"/>
                <w:szCs w:val="22"/>
              </w:rPr>
              <w:t>-</w:t>
            </w:r>
          </w:p>
        </w:tc>
        <w:tc>
          <w:tcPr>
            <w:tcW w:w="1560" w:type="dxa"/>
            <w:shd w:val="clear" w:color="auto" w:fill="auto"/>
            <w:vAlign w:val="center"/>
          </w:tcPr>
          <w:p w:rsidR="00E4396B" w:rsidRPr="00E45232" w:rsidRDefault="00E4396B" w:rsidP="00E4396B">
            <w:pPr>
              <w:jc w:val="center"/>
              <w:rPr>
                <w:b/>
                <w:sz w:val="22"/>
                <w:szCs w:val="22"/>
              </w:rPr>
            </w:pPr>
            <w:r w:rsidRPr="00E45232">
              <w:rPr>
                <w:b/>
                <w:sz w:val="22"/>
                <w:szCs w:val="22"/>
              </w:rPr>
              <w:t>4</w:t>
            </w:r>
          </w:p>
        </w:tc>
        <w:tc>
          <w:tcPr>
            <w:tcW w:w="1351" w:type="dxa"/>
            <w:shd w:val="clear" w:color="auto" w:fill="auto"/>
            <w:vAlign w:val="center"/>
          </w:tcPr>
          <w:p w:rsidR="00E4396B" w:rsidRPr="00E45232" w:rsidRDefault="00CA45F5" w:rsidP="00E4396B">
            <w:pPr>
              <w:jc w:val="center"/>
              <w:rPr>
                <w:b/>
                <w:sz w:val="22"/>
                <w:szCs w:val="22"/>
              </w:rPr>
            </w:pPr>
            <w:r>
              <w:rPr>
                <w:b/>
                <w:sz w:val="22"/>
                <w:szCs w:val="22"/>
              </w:rPr>
              <w:t>11</w:t>
            </w:r>
          </w:p>
        </w:tc>
      </w:tr>
      <w:tr w:rsidR="00E4396B" w:rsidRPr="00E45232" w:rsidTr="001B2B0D">
        <w:trPr>
          <w:jc w:val="center"/>
        </w:trPr>
        <w:tc>
          <w:tcPr>
            <w:tcW w:w="4390" w:type="dxa"/>
          </w:tcPr>
          <w:p w:rsidR="00E4396B" w:rsidRPr="00E45232" w:rsidRDefault="00E4396B" w:rsidP="00E4396B">
            <w:pPr>
              <w:jc w:val="both"/>
              <w:rPr>
                <w:sz w:val="22"/>
                <w:szCs w:val="22"/>
              </w:rPr>
            </w:pPr>
            <w:r w:rsidRPr="00E45232">
              <w:rPr>
                <w:b/>
                <w:sz w:val="22"/>
                <w:szCs w:val="22"/>
              </w:rPr>
              <w:t>Тема 1.</w:t>
            </w:r>
            <w:r w:rsidRPr="00E45232">
              <w:rPr>
                <w:sz w:val="22"/>
                <w:szCs w:val="22"/>
              </w:rPr>
              <w:t xml:space="preserve"> Анализ надежности и техногенного риска систем типа человек-машина-среда</w:t>
            </w:r>
          </w:p>
        </w:tc>
        <w:tc>
          <w:tcPr>
            <w:tcW w:w="1417" w:type="dxa"/>
            <w:shd w:val="clear" w:color="auto" w:fill="auto"/>
            <w:vAlign w:val="center"/>
          </w:tcPr>
          <w:p w:rsidR="00E4396B" w:rsidRPr="00E45232" w:rsidRDefault="00E4396B" w:rsidP="00E4396B">
            <w:pPr>
              <w:jc w:val="center"/>
              <w:rPr>
                <w:b/>
                <w:sz w:val="22"/>
                <w:szCs w:val="22"/>
              </w:rPr>
            </w:pPr>
            <w:r w:rsidRPr="00E45232">
              <w:rPr>
                <w:b/>
                <w:sz w:val="22"/>
                <w:szCs w:val="22"/>
              </w:rPr>
              <w:t>15</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CA45F5" w:rsidP="00E4396B">
            <w:pPr>
              <w:jc w:val="center"/>
              <w:rPr>
                <w:sz w:val="22"/>
                <w:szCs w:val="22"/>
              </w:rPr>
            </w:pPr>
            <w:r>
              <w:rPr>
                <w:sz w:val="22"/>
                <w:szCs w:val="22"/>
              </w:rPr>
              <w:t>5</w:t>
            </w:r>
          </w:p>
        </w:tc>
        <w:tc>
          <w:tcPr>
            <w:tcW w:w="1559" w:type="dxa"/>
            <w:shd w:val="clear" w:color="auto" w:fill="auto"/>
            <w:vAlign w:val="center"/>
          </w:tcPr>
          <w:p w:rsidR="00E4396B" w:rsidRPr="00E45232" w:rsidRDefault="00CA45F5" w:rsidP="00E4396B">
            <w:pPr>
              <w:jc w:val="center"/>
              <w:rPr>
                <w:sz w:val="22"/>
                <w:szCs w:val="22"/>
              </w:rPr>
            </w:pPr>
            <w:r>
              <w:rPr>
                <w:sz w:val="22"/>
                <w:szCs w:val="22"/>
              </w:rPr>
              <w:t>1</w:t>
            </w:r>
          </w:p>
        </w:tc>
        <w:tc>
          <w:tcPr>
            <w:tcW w:w="1559"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560" w:type="dxa"/>
            <w:shd w:val="clear" w:color="auto" w:fill="auto"/>
            <w:vAlign w:val="center"/>
          </w:tcPr>
          <w:p w:rsidR="00E4396B" w:rsidRPr="00E45232" w:rsidRDefault="00E4396B" w:rsidP="00E4396B">
            <w:pPr>
              <w:jc w:val="center"/>
              <w:rPr>
                <w:sz w:val="22"/>
                <w:szCs w:val="22"/>
              </w:rPr>
            </w:pPr>
            <w:r w:rsidRPr="00E45232">
              <w:rPr>
                <w:sz w:val="22"/>
                <w:szCs w:val="22"/>
              </w:rPr>
              <w:t>4</w:t>
            </w:r>
          </w:p>
        </w:tc>
        <w:tc>
          <w:tcPr>
            <w:tcW w:w="1351" w:type="dxa"/>
            <w:shd w:val="clear" w:color="auto" w:fill="auto"/>
            <w:vAlign w:val="center"/>
          </w:tcPr>
          <w:p w:rsidR="00E4396B" w:rsidRPr="00E45232" w:rsidRDefault="00CA45F5" w:rsidP="00E4396B">
            <w:pPr>
              <w:jc w:val="center"/>
              <w:rPr>
                <w:sz w:val="22"/>
                <w:szCs w:val="22"/>
              </w:rPr>
            </w:pPr>
            <w:r>
              <w:rPr>
                <w:sz w:val="22"/>
                <w:szCs w:val="22"/>
              </w:rPr>
              <w:t>10</w:t>
            </w:r>
          </w:p>
        </w:tc>
      </w:tr>
      <w:tr w:rsidR="00E4396B" w:rsidRPr="00E45232" w:rsidTr="001B2B0D">
        <w:trPr>
          <w:jc w:val="center"/>
        </w:trPr>
        <w:tc>
          <w:tcPr>
            <w:tcW w:w="4390" w:type="dxa"/>
          </w:tcPr>
          <w:p w:rsidR="00E4396B" w:rsidRPr="00E45232" w:rsidRDefault="00E4396B" w:rsidP="00E4396B">
            <w:pPr>
              <w:jc w:val="both"/>
              <w:rPr>
                <w:b/>
                <w:sz w:val="22"/>
                <w:szCs w:val="22"/>
              </w:rPr>
            </w:pPr>
            <w:r w:rsidRPr="00E45232">
              <w:rPr>
                <w:b/>
                <w:sz w:val="22"/>
                <w:szCs w:val="22"/>
              </w:rPr>
              <w:t xml:space="preserve">Тема 2. </w:t>
            </w:r>
            <w:r w:rsidRPr="00B71E84">
              <w:rPr>
                <w:sz w:val="22"/>
                <w:szCs w:val="22"/>
              </w:rPr>
              <w:t>Проблема</w:t>
            </w:r>
            <w:r>
              <w:rPr>
                <w:b/>
                <w:sz w:val="22"/>
                <w:szCs w:val="22"/>
              </w:rPr>
              <w:t xml:space="preserve"> </w:t>
            </w:r>
            <w:r>
              <w:rPr>
                <w:sz w:val="22"/>
                <w:szCs w:val="22"/>
              </w:rPr>
              <w:t xml:space="preserve">надёжности </w:t>
            </w:r>
            <w:r w:rsidRPr="00E45232">
              <w:rPr>
                <w:sz w:val="22"/>
                <w:szCs w:val="22"/>
              </w:rPr>
              <w:t>технических систем</w:t>
            </w:r>
          </w:p>
        </w:tc>
        <w:tc>
          <w:tcPr>
            <w:tcW w:w="1417" w:type="dxa"/>
            <w:shd w:val="clear" w:color="auto" w:fill="auto"/>
            <w:vAlign w:val="center"/>
          </w:tcPr>
          <w:p w:rsidR="00E4396B" w:rsidRPr="00E45232" w:rsidRDefault="00E4396B" w:rsidP="00E4396B">
            <w:pPr>
              <w:jc w:val="center"/>
              <w:rPr>
                <w:b/>
                <w:sz w:val="22"/>
                <w:szCs w:val="22"/>
              </w:rPr>
            </w:pPr>
            <w:r w:rsidRPr="00E45232">
              <w:rPr>
                <w:b/>
                <w:sz w:val="22"/>
                <w:szCs w:val="22"/>
              </w:rPr>
              <w:t>2</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CA45F5" w:rsidP="00E4396B">
            <w:pPr>
              <w:jc w:val="center"/>
              <w:rPr>
                <w:sz w:val="22"/>
                <w:szCs w:val="22"/>
              </w:rPr>
            </w:pPr>
            <w:r>
              <w:rPr>
                <w:sz w:val="22"/>
                <w:szCs w:val="22"/>
              </w:rPr>
              <w:t>1</w:t>
            </w:r>
          </w:p>
        </w:tc>
        <w:tc>
          <w:tcPr>
            <w:tcW w:w="1559" w:type="dxa"/>
            <w:shd w:val="clear" w:color="auto" w:fill="auto"/>
            <w:vAlign w:val="center"/>
          </w:tcPr>
          <w:p w:rsidR="00E4396B" w:rsidRPr="00E45232" w:rsidRDefault="00CA45F5" w:rsidP="00E4396B">
            <w:pPr>
              <w:jc w:val="center"/>
              <w:rPr>
                <w:sz w:val="22"/>
                <w:szCs w:val="22"/>
              </w:rPr>
            </w:pPr>
            <w:r>
              <w:rPr>
                <w:sz w:val="22"/>
                <w:szCs w:val="22"/>
              </w:rPr>
              <w:t>1</w:t>
            </w:r>
          </w:p>
        </w:tc>
        <w:tc>
          <w:tcPr>
            <w:tcW w:w="1559"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560"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351" w:type="dxa"/>
            <w:shd w:val="clear" w:color="auto" w:fill="auto"/>
            <w:vAlign w:val="center"/>
          </w:tcPr>
          <w:p w:rsidR="00E4396B" w:rsidRPr="00E45232" w:rsidRDefault="00E4396B" w:rsidP="00E4396B">
            <w:pPr>
              <w:jc w:val="center"/>
              <w:rPr>
                <w:sz w:val="22"/>
                <w:szCs w:val="22"/>
              </w:rPr>
            </w:pPr>
            <w:r w:rsidRPr="00E45232">
              <w:rPr>
                <w:sz w:val="22"/>
                <w:szCs w:val="22"/>
              </w:rPr>
              <w:t>-</w:t>
            </w:r>
          </w:p>
        </w:tc>
      </w:tr>
      <w:tr w:rsidR="00E4396B" w:rsidRPr="00E45232" w:rsidTr="001B2B0D">
        <w:trPr>
          <w:jc w:val="center"/>
        </w:trPr>
        <w:tc>
          <w:tcPr>
            <w:tcW w:w="4390" w:type="dxa"/>
          </w:tcPr>
          <w:p w:rsidR="00E4396B" w:rsidRPr="00E45232" w:rsidRDefault="00E4396B" w:rsidP="00E4396B">
            <w:pPr>
              <w:rPr>
                <w:b/>
                <w:sz w:val="22"/>
                <w:szCs w:val="22"/>
              </w:rPr>
            </w:pPr>
            <w:r w:rsidRPr="00E45232">
              <w:rPr>
                <w:b/>
                <w:bCs/>
                <w:sz w:val="22"/>
                <w:szCs w:val="22"/>
              </w:rPr>
              <w:t xml:space="preserve">РАЗДЕЛ 2. </w:t>
            </w:r>
            <w:r w:rsidRPr="00E45232">
              <w:rPr>
                <w:b/>
                <w:sz w:val="22"/>
                <w:szCs w:val="22"/>
              </w:rPr>
              <w:t>Основные понятия и показатели надежности машин и технических систем</w:t>
            </w:r>
          </w:p>
        </w:tc>
        <w:tc>
          <w:tcPr>
            <w:tcW w:w="1417" w:type="dxa"/>
            <w:shd w:val="clear" w:color="auto" w:fill="auto"/>
            <w:vAlign w:val="center"/>
          </w:tcPr>
          <w:p w:rsidR="00E4396B" w:rsidRPr="00E45232" w:rsidRDefault="00E4396B" w:rsidP="00E4396B">
            <w:pPr>
              <w:jc w:val="center"/>
              <w:rPr>
                <w:b/>
                <w:sz w:val="22"/>
                <w:szCs w:val="22"/>
              </w:rPr>
            </w:pPr>
            <w:r w:rsidRPr="00E45232">
              <w:rPr>
                <w:b/>
                <w:sz w:val="22"/>
                <w:szCs w:val="22"/>
              </w:rPr>
              <w:t>27</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E4396B" w:rsidP="00CA45F5">
            <w:pPr>
              <w:jc w:val="center"/>
              <w:rPr>
                <w:b/>
                <w:sz w:val="22"/>
                <w:szCs w:val="22"/>
              </w:rPr>
            </w:pPr>
            <w:r w:rsidRPr="00E45232">
              <w:rPr>
                <w:b/>
                <w:sz w:val="22"/>
                <w:szCs w:val="22"/>
              </w:rPr>
              <w:t>1</w:t>
            </w:r>
            <w:r w:rsidR="00CA45F5">
              <w:rPr>
                <w:b/>
                <w:sz w:val="22"/>
                <w:szCs w:val="22"/>
              </w:rPr>
              <w:t>6</w:t>
            </w:r>
          </w:p>
        </w:tc>
        <w:tc>
          <w:tcPr>
            <w:tcW w:w="1559" w:type="dxa"/>
            <w:shd w:val="clear" w:color="auto" w:fill="auto"/>
            <w:vAlign w:val="center"/>
          </w:tcPr>
          <w:p w:rsidR="00E4396B" w:rsidRPr="00E45232" w:rsidRDefault="00CA45F5" w:rsidP="00E4396B">
            <w:pPr>
              <w:jc w:val="center"/>
              <w:rPr>
                <w:b/>
                <w:sz w:val="22"/>
                <w:szCs w:val="22"/>
              </w:rPr>
            </w:pPr>
            <w:r>
              <w:rPr>
                <w:b/>
                <w:sz w:val="22"/>
                <w:szCs w:val="22"/>
              </w:rPr>
              <w:t>4</w:t>
            </w:r>
          </w:p>
        </w:tc>
        <w:tc>
          <w:tcPr>
            <w:tcW w:w="1559" w:type="dxa"/>
            <w:shd w:val="clear" w:color="auto" w:fill="auto"/>
            <w:vAlign w:val="center"/>
          </w:tcPr>
          <w:p w:rsidR="00E4396B" w:rsidRPr="00E45232" w:rsidRDefault="00E4396B" w:rsidP="00E4396B">
            <w:pPr>
              <w:jc w:val="center"/>
              <w:rPr>
                <w:b/>
                <w:sz w:val="22"/>
                <w:szCs w:val="22"/>
              </w:rPr>
            </w:pPr>
            <w:r w:rsidRPr="00E45232">
              <w:rPr>
                <w:b/>
                <w:sz w:val="22"/>
                <w:szCs w:val="22"/>
              </w:rPr>
              <w:t>-</w:t>
            </w:r>
          </w:p>
        </w:tc>
        <w:tc>
          <w:tcPr>
            <w:tcW w:w="1560" w:type="dxa"/>
            <w:shd w:val="clear" w:color="auto" w:fill="auto"/>
            <w:vAlign w:val="center"/>
          </w:tcPr>
          <w:p w:rsidR="00E4396B" w:rsidRPr="00E45232" w:rsidRDefault="00E4396B" w:rsidP="00CA45F5">
            <w:pPr>
              <w:jc w:val="center"/>
              <w:rPr>
                <w:b/>
                <w:sz w:val="22"/>
                <w:szCs w:val="22"/>
              </w:rPr>
            </w:pPr>
            <w:r w:rsidRPr="00E45232">
              <w:rPr>
                <w:b/>
                <w:sz w:val="22"/>
                <w:szCs w:val="22"/>
              </w:rPr>
              <w:t>1</w:t>
            </w:r>
            <w:r w:rsidR="00CA45F5">
              <w:rPr>
                <w:b/>
                <w:sz w:val="22"/>
                <w:szCs w:val="22"/>
              </w:rPr>
              <w:t>2</w:t>
            </w:r>
          </w:p>
        </w:tc>
        <w:tc>
          <w:tcPr>
            <w:tcW w:w="1351" w:type="dxa"/>
            <w:shd w:val="clear" w:color="auto" w:fill="auto"/>
            <w:vAlign w:val="center"/>
          </w:tcPr>
          <w:p w:rsidR="00E4396B" w:rsidRPr="00E45232" w:rsidRDefault="00CA45F5" w:rsidP="00E4396B">
            <w:pPr>
              <w:jc w:val="center"/>
              <w:rPr>
                <w:b/>
                <w:sz w:val="22"/>
                <w:szCs w:val="22"/>
              </w:rPr>
            </w:pPr>
            <w:r>
              <w:rPr>
                <w:b/>
                <w:sz w:val="22"/>
                <w:szCs w:val="22"/>
              </w:rPr>
              <w:t>11</w:t>
            </w:r>
          </w:p>
        </w:tc>
      </w:tr>
      <w:tr w:rsidR="00E4396B" w:rsidRPr="00E45232" w:rsidTr="001B2B0D">
        <w:trPr>
          <w:jc w:val="center"/>
        </w:trPr>
        <w:tc>
          <w:tcPr>
            <w:tcW w:w="4390" w:type="dxa"/>
          </w:tcPr>
          <w:p w:rsidR="00E4396B" w:rsidRPr="00B4508E" w:rsidRDefault="00E4396B" w:rsidP="00E4396B">
            <w:pPr>
              <w:jc w:val="both"/>
              <w:rPr>
                <w:sz w:val="22"/>
                <w:szCs w:val="22"/>
              </w:rPr>
            </w:pPr>
            <w:r w:rsidRPr="00B4508E">
              <w:rPr>
                <w:b/>
                <w:sz w:val="22"/>
                <w:szCs w:val="22"/>
              </w:rPr>
              <w:t xml:space="preserve">Тема 3. </w:t>
            </w:r>
            <w:r>
              <w:rPr>
                <w:sz w:val="22"/>
                <w:szCs w:val="22"/>
              </w:rPr>
              <w:t>Надёжность, её составляющие. Состояния технического объекта.</w:t>
            </w:r>
          </w:p>
        </w:tc>
        <w:tc>
          <w:tcPr>
            <w:tcW w:w="1417" w:type="dxa"/>
            <w:shd w:val="clear" w:color="auto" w:fill="auto"/>
            <w:vAlign w:val="center"/>
          </w:tcPr>
          <w:p w:rsidR="00E4396B" w:rsidRPr="00E45232" w:rsidRDefault="00E4396B" w:rsidP="00E4396B">
            <w:pPr>
              <w:jc w:val="center"/>
              <w:rPr>
                <w:b/>
                <w:sz w:val="22"/>
                <w:szCs w:val="22"/>
              </w:rPr>
            </w:pPr>
            <w:r w:rsidRPr="00E45232">
              <w:rPr>
                <w:b/>
                <w:sz w:val="22"/>
                <w:szCs w:val="22"/>
              </w:rPr>
              <w:t>11</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E4396B" w:rsidP="00E4396B">
            <w:pPr>
              <w:jc w:val="center"/>
              <w:rPr>
                <w:sz w:val="22"/>
                <w:szCs w:val="22"/>
              </w:rPr>
            </w:pPr>
            <w:r w:rsidRPr="00E45232">
              <w:rPr>
                <w:sz w:val="22"/>
                <w:szCs w:val="22"/>
              </w:rPr>
              <w:t>2</w:t>
            </w:r>
          </w:p>
        </w:tc>
        <w:tc>
          <w:tcPr>
            <w:tcW w:w="1559" w:type="dxa"/>
            <w:shd w:val="clear" w:color="auto" w:fill="auto"/>
            <w:vAlign w:val="center"/>
          </w:tcPr>
          <w:p w:rsidR="00E4396B" w:rsidRPr="00E45232" w:rsidRDefault="00E4396B" w:rsidP="00E4396B">
            <w:pPr>
              <w:jc w:val="center"/>
              <w:rPr>
                <w:sz w:val="22"/>
                <w:szCs w:val="22"/>
              </w:rPr>
            </w:pPr>
            <w:r w:rsidRPr="00E45232">
              <w:rPr>
                <w:sz w:val="22"/>
                <w:szCs w:val="22"/>
              </w:rPr>
              <w:t>2</w:t>
            </w:r>
          </w:p>
        </w:tc>
        <w:tc>
          <w:tcPr>
            <w:tcW w:w="1559"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560"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351" w:type="dxa"/>
            <w:shd w:val="clear" w:color="auto" w:fill="auto"/>
            <w:vAlign w:val="center"/>
          </w:tcPr>
          <w:p w:rsidR="00E4396B" w:rsidRPr="00CA45F5" w:rsidRDefault="00E4396B" w:rsidP="00E4396B">
            <w:pPr>
              <w:jc w:val="center"/>
              <w:rPr>
                <w:sz w:val="22"/>
                <w:szCs w:val="22"/>
              </w:rPr>
            </w:pPr>
            <w:r w:rsidRPr="00CA45F5">
              <w:rPr>
                <w:sz w:val="22"/>
                <w:szCs w:val="22"/>
              </w:rPr>
              <w:t>9</w:t>
            </w:r>
          </w:p>
        </w:tc>
      </w:tr>
      <w:tr w:rsidR="00E4396B" w:rsidRPr="00E45232" w:rsidTr="001B2B0D">
        <w:trPr>
          <w:jc w:val="center"/>
        </w:trPr>
        <w:tc>
          <w:tcPr>
            <w:tcW w:w="4390" w:type="dxa"/>
          </w:tcPr>
          <w:p w:rsidR="00E4396B" w:rsidRPr="00E45232" w:rsidRDefault="00E4396B" w:rsidP="00E4396B">
            <w:pPr>
              <w:jc w:val="both"/>
              <w:rPr>
                <w:b/>
                <w:sz w:val="22"/>
                <w:szCs w:val="22"/>
              </w:rPr>
            </w:pPr>
            <w:r>
              <w:rPr>
                <w:b/>
                <w:sz w:val="22"/>
                <w:szCs w:val="22"/>
              </w:rPr>
              <w:t>Тема 4</w:t>
            </w:r>
            <w:r w:rsidRPr="00E45232">
              <w:rPr>
                <w:b/>
                <w:sz w:val="22"/>
                <w:szCs w:val="22"/>
              </w:rPr>
              <w:t>.</w:t>
            </w:r>
            <w:r w:rsidRPr="00E45232">
              <w:rPr>
                <w:sz w:val="22"/>
                <w:szCs w:val="22"/>
              </w:rPr>
              <w:t xml:space="preserve"> </w:t>
            </w:r>
            <w:r w:rsidRPr="00E45232">
              <w:rPr>
                <w:bCs/>
                <w:iCs/>
                <w:sz w:val="22"/>
                <w:szCs w:val="22"/>
              </w:rPr>
              <w:t>Показатели надёжности</w:t>
            </w:r>
          </w:p>
        </w:tc>
        <w:tc>
          <w:tcPr>
            <w:tcW w:w="1417" w:type="dxa"/>
            <w:shd w:val="clear" w:color="auto" w:fill="auto"/>
            <w:vAlign w:val="center"/>
          </w:tcPr>
          <w:p w:rsidR="00E4396B" w:rsidRPr="00E45232" w:rsidRDefault="00E4396B" w:rsidP="00E4396B">
            <w:pPr>
              <w:jc w:val="center"/>
              <w:rPr>
                <w:b/>
                <w:sz w:val="22"/>
                <w:szCs w:val="22"/>
              </w:rPr>
            </w:pPr>
            <w:r>
              <w:rPr>
                <w:b/>
                <w:sz w:val="22"/>
                <w:szCs w:val="22"/>
              </w:rPr>
              <w:t>6</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E4396B" w:rsidP="00E4396B">
            <w:pPr>
              <w:jc w:val="center"/>
              <w:rPr>
                <w:sz w:val="22"/>
                <w:szCs w:val="22"/>
              </w:rPr>
            </w:pPr>
            <w:r>
              <w:rPr>
                <w:sz w:val="22"/>
                <w:szCs w:val="22"/>
              </w:rPr>
              <w:t>6</w:t>
            </w:r>
          </w:p>
        </w:tc>
        <w:tc>
          <w:tcPr>
            <w:tcW w:w="1559" w:type="dxa"/>
            <w:shd w:val="clear" w:color="auto" w:fill="auto"/>
            <w:vAlign w:val="center"/>
          </w:tcPr>
          <w:p w:rsidR="00E4396B" w:rsidRPr="00E45232" w:rsidRDefault="00E4396B" w:rsidP="00E4396B">
            <w:pPr>
              <w:jc w:val="center"/>
              <w:rPr>
                <w:sz w:val="22"/>
                <w:szCs w:val="22"/>
              </w:rPr>
            </w:pPr>
            <w:r>
              <w:rPr>
                <w:sz w:val="22"/>
                <w:szCs w:val="22"/>
              </w:rPr>
              <w:t>2</w:t>
            </w:r>
          </w:p>
        </w:tc>
        <w:tc>
          <w:tcPr>
            <w:tcW w:w="1559" w:type="dxa"/>
            <w:shd w:val="clear" w:color="auto" w:fill="auto"/>
            <w:vAlign w:val="center"/>
          </w:tcPr>
          <w:p w:rsidR="00E4396B" w:rsidRPr="00E45232" w:rsidRDefault="00E4396B" w:rsidP="00E4396B">
            <w:pPr>
              <w:jc w:val="center"/>
              <w:rPr>
                <w:sz w:val="22"/>
                <w:szCs w:val="22"/>
              </w:rPr>
            </w:pPr>
            <w:r>
              <w:rPr>
                <w:sz w:val="22"/>
                <w:szCs w:val="22"/>
              </w:rPr>
              <w:t>-</w:t>
            </w:r>
          </w:p>
        </w:tc>
        <w:tc>
          <w:tcPr>
            <w:tcW w:w="1560" w:type="dxa"/>
            <w:shd w:val="clear" w:color="auto" w:fill="auto"/>
            <w:vAlign w:val="center"/>
          </w:tcPr>
          <w:p w:rsidR="00E4396B" w:rsidRPr="00E45232" w:rsidRDefault="00E4396B" w:rsidP="00E4396B">
            <w:pPr>
              <w:jc w:val="center"/>
              <w:rPr>
                <w:sz w:val="22"/>
                <w:szCs w:val="22"/>
              </w:rPr>
            </w:pPr>
            <w:r>
              <w:rPr>
                <w:sz w:val="22"/>
                <w:szCs w:val="22"/>
              </w:rPr>
              <w:t>4</w:t>
            </w:r>
          </w:p>
        </w:tc>
        <w:tc>
          <w:tcPr>
            <w:tcW w:w="1351" w:type="dxa"/>
            <w:shd w:val="clear" w:color="auto" w:fill="auto"/>
            <w:vAlign w:val="center"/>
          </w:tcPr>
          <w:p w:rsidR="00E4396B" w:rsidRPr="00E45232" w:rsidRDefault="00E4396B" w:rsidP="00E4396B">
            <w:pPr>
              <w:jc w:val="center"/>
              <w:rPr>
                <w:b/>
                <w:sz w:val="22"/>
                <w:szCs w:val="22"/>
              </w:rPr>
            </w:pPr>
            <w:r>
              <w:rPr>
                <w:b/>
                <w:sz w:val="22"/>
                <w:szCs w:val="22"/>
              </w:rPr>
              <w:t>-</w:t>
            </w:r>
          </w:p>
        </w:tc>
      </w:tr>
      <w:tr w:rsidR="00E4396B" w:rsidRPr="00E45232" w:rsidTr="001B2B0D">
        <w:trPr>
          <w:jc w:val="center"/>
        </w:trPr>
        <w:tc>
          <w:tcPr>
            <w:tcW w:w="4390" w:type="dxa"/>
          </w:tcPr>
          <w:p w:rsidR="00E4396B" w:rsidRPr="00E45232" w:rsidRDefault="00E4396B" w:rsidP="00E4396B">
            <w:pPr>
              <w:jc w:val="both"/>
              <w:rPr>
                <w:b/>
                <w:sz w:val="22"/>
                <w:szCs w:val="22"/>
              </w:rPr>
            </w:pPr>
            <w:r>
              <w:rPr>
                <w:b/>
                <w:sz w:val="22"/>
                <w:szCs w:val="22"/>
              </w:rPr>
              <w:t>Тема 5</w:t>
            </w:r>
            <w:r w:rsidRPr="00E45232">
              <w:rPr>
                <w:b/>
                <w:sz w:val="22"/>
                <w:szCs w:val="22"/>
              </w:rPr>
              <w:t>.</w:t>
            </w:r>
            <w:r w:rsidRPr="00E45232">
              <w:rPr>
                <w:sz w:val="22"/>
                <w:szCs w:val="22"/>
              </w:rPr>
              <w:t xml:space="preserve"> Основы расчёта надёжности</w:t>
            </w:r>
            <w:r>
              <w:rPr>
                <w:sz w:val="22"/>
                <w:szCs w:val="22"/>
              </w:rPr>
              <w:t>. Математические основы надёжности.</w:t>
            </w:r>
          </w:p>
        </w:tc>
        <w:tc>
          <w:tcPr>
            <w:tcW w:w="1417" w:type="dxa"/>
            <w:shd w:val="clear" w:color="auto" w:fill="auto"/>
            <w:vAlign w:val="center"/>
          </w:tcPr>
          <w:p w:rsidR="00E4396B" w:rsidRPr="00E45232" w:rsidRDefault="00E4396B" w:rsidP="00E4396B">
            <w:pPr>
              <w:jc w:val="center"/>
              <w:rPr>
                <w:b/>
                <w:sz w:val="22"/>
                <w:szCs w:val="22"/>
              </w:rPr>
            </w:pPr>
            <w:r w:rsidRPr="00E45232">
              <w:rPr>
                <w:b/>
                <w:sz w:val="22"/>
                <w:szCs w:val="22"/>
              </w:rPr>
              <w:t>1</w:t>
            </w:r>
            <w:r>
              <w:rPr>
                <w:b/>
                <w:sz w:val="22"/>
                <w:szCs w:val="22"/>
              </w:rPr>
              <w:t>0</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CA45F5" w:rsidP="00E4396B">
            <w:pPr>
              <w:jc w:val="center"/>
              <w:rPr>
                <w:sz w:val="22"/>
                <w:szCs w:val="22"/>
              </w:rPr>
            </w:pPr>
            <w:r>
              <w:rPr>
                <w:sz w:val="22"/>
                <w:szCs w:val="22"/>
              </w:rPr>
              <w:t>8</w:t>
            </w:r>
          </w:p>
        </w:tc>
        <w:tc>
          <w:tcPr>
            <w:tcW w:w="1559" w:type="dxa"/>
            <w:shd w:val="clear" w:color="auto" w:fill="auto"/>
            <w:vAlign w:val="center"/>
          </w:tcPr>
          <w:p w:rsidR="00E4396B" w:rsidRPr="00E45232" w:rsidRDefault="00E4396B" w:rsidP="00E4396B">
            <w:pPr>
              <w:jc w:val="center"/>
              <w:rPr>
                <w:sz w:val="22"/>
                <w:szCs w:val="22"/>
              </w:rPr>
            </w:pPr>
            <w:r>
              <w:rPr>
                <w:sz w:val="22"/>
                <w:szCs w:val="22"/>
              </w:rPr>
              <w:t>0</w:t>
            </w:r>
          </w:p>
        </w:tc>
        <w:tc>
          <w:tcPr>
            <w:tcW w:w="1559"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560" w:type="dxa"/>
            <w:shd w:val="clear" w:color="auto" w:fill="auto"/>
            <w:vAlign w:val="center"/>
          </w:tcPr>
          <w:p w:rsidR="00E4396B" w:rsidRPr="00E45232" w:rsidRDefault="00E4396B" w:rsidP="00E4396B">
            <w:pPr>
              <w:jc w:val="center"/>
              <w:rPr>
                <w:sz w:val="22"/>
                <w:szCs w:val="22"/>
              </w:rPr>
            </w:pPr>
            <w:r>
              <w:rPr>
                <w:sz w:val="22"/>
                <w:szCs w:val="22"/>
              </w:rPr>
              <w:t>8</w:t>
            </w:r>
          </w:p>
        </w:tc>
        <w:tc>
          <w:tcPr>
            <w:tcW w:w="1351" w:type="dxa"/>
            <w:shd w:val="clear" w:color="auto" w:fill="auto"/>
            <w:vAlign w:val="center"/>
          </w:tcPr>
          <w:p w:rsidR="00E4396B" w:rsidRPr="00E45232" w:rsidRDefault="00CA45F5" w:rsidP="00E4396B">
            <w:pPr>
              <w:jc w:val="center"/>
              <w:rPr>
                <w:sz w:val="22"/>
                <w:szCs w:val="22"/>
              </w:rPr>
            </w:pPr>
            <w:r>
              <w:rPr>
                <w:sz w:val="22"/>
                <w:szCs w:val="22"/>
              </w:rPr>
              <w:t>2</w:t>
            </w:r>
          </w:p>
        </w:tc>
      </w:tr>
      <w:tr w:rsidR="00E4396B" w:rsidRPr="00E45232" w:rsidTr="001B2B0D">
        <w:trPr>
          <w:jc w:val="center"/>
        </w:trPr>
        <w:tc>
          <w:tcPr>
            <w:tcW w:w="4390" w:type="dxa"/>
            <w:vAlign w:val="center"/>
          </w:tcPr>
          <w:p w:rsidR="00E4396B" w:rsidRPr="00E45232" w:rsidRDefault="00E4396B" w:rsidP="00E4396B">
            <w:pPr>
              <w:rPr>
                <w:b/>
                <w:bCs/>
                <w:sz w:val="22"/>
                <w:szCs w:val="22"/>
              </w:rPr>
            </w:pPr>
            <w:r w:rsidRPr="00E45232">
              <w:rPr>
                <w:b/>
                <w:bCs/>
                <w:sz w:val="22"/>
                <w:szCs w:val="22"/>
              </w:rPr>
              <w:t xml:space="preserve">РАЗДЕЛ 3. </w:t>
            </w:r>
            <w:r>
              <w:rPr>
                <w:b/>
                <w:sz w:val="22"/>
                <w:szCs w:val="22"/>
              </w:rPr>
              <w:t>Надёжность технических систем</w:t>
            </w:r>
          </w:p>
        </w:tc>
        <w:tc>
          <w:tcPr>
            <w:tcW w:w="1417" w:type="dxa"/>
            <w:shd w:val="clear" w:color="auto" w:fill="auto"/>
            <w:vAlign w:val="center"/>
          </w:tcPr>
          <w:p w:rsidR="00E4396B" w:rsidRPr="00E45232" w:rsidRDefault="00E4396B" w:rsidP="00E4396B">
            <w:pPr>
              <w:jc w:val="center"/>
              <w:rPr>
                <w:b/>
                <w:sz w:val="22"/>
                <w:szCs w:val="22"/>
              </w:rPr>
            </w:pPr>
            <w:r>
              <w:rPr>
                <w:b/>
                <w:sz w:val="22"/>
                <w:szCs w:val="22"/>
              </w:rPr>
              <w:t>36</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E4396B" w:rsidP="00CA45F5">
            <w:pPr>
              <w:jc w:val="center"/>
              <w:rPr>
                <w:b/>
                <w:sz w:val="22"/>
                <w:szCs w:val="22"/>
              </w:rPr>
            </w:pPr>
            <w:r w:rsidRPr="00E45232">
              <w:rPr>
                <w:b/>
                <w:sz w:val="22"/>
                <w:szCs w:val="22"/>
              </w:rPr>
              <w:t>1</w:t>
            </w:r>
            <w:r w:rsidR="00CA45F5">
              <w:rPr>
                <w:b/>
                <w:sz w:val="22"/>
                <w:szCs w:val="22"/>
              </w:rPr>
              <w:t>6</w:t>
            </w:r>
          </w:p>
        </w:tc>
        <w:tc>
          <w:tcPr>
            <w:tcW w:w="1559" w:type="dxa"/>
            <w:shd w:val="clear" w:color="auto" w:fill="auto"/>
            <w:vAlign w:val="center"/>
          </w:tcPr>
          <w:p w:rsidR="00E4396B" w:rsidRPr="00E45232" w:rsidRDefault="00E4396B" w:rsidP="00E4396B">
            <w:pPr>
              <w:jc w:val="center"/>
              <w:rPr>
                <w:b/>
                <w:sz w:val="22"/>
                <w:szCs w:val="22"/>
              </w:rPr>
            </w:pPr>
            <w:r>
              <w:rPr>
                <w:b/>
                <w:sz w:val="22"/>
                <w:szCs w:val="22"/>
              </w:rPr>
              <w:t>4</w:t>
            </w:r>
          </w:p>
        </w:tc>
        <w:tc>
          <w:tcPr>
            <w:tcW w:w="1559" w:type="dxa"/>
            <w:shd w:val="clear" w:color="auto" w:fill="auto"/>
            <w:vAlign w:val="center"/>
          </w:tcPr>
          <w:p w:rsidR="00E4396B" w:rsidRPr="00E45232" w:rsidRDefault="00E4396B" w:rsidP="00E4396B">
            <w:pPr>
              <w:jc w:val="center"/>
              <w:rPr>
                <w:b/>
                <w:sz w:val="22"/>
                <w:szCs w:val="22"/>
              </w:rPr>
            </w:pPr>
            <w:r w:rsidRPr="00E45232">
              <w:rPr>
                <w:b/>
                <w:sz w:val="22"/>
                <w:szCs w:val="22"/>
              </w:rPr>
              <w:t>-</w:t>
            </w:r>
          </w:p>
        </w:tc>
        <w:tc>
          <w:tcPr>
            <w:tcW w:w="1560" w:type="dxa"/>
            <w:shd w:val="clear" w:color="auto" w:fill="auto"/>
            <w:vAlign w:val="center"/>
          </w:tcPr>
          <w:p w:rsidR="00E4396B" w:rsidRPr="00E45232" w:rsidRDefault="00E4396B" w:rsidP="00CA45F5">
            <w:pPr>
              <w:jc w:val="center"/>
              <w:rPr>
                <w:b/>
                <w:sz w:val="22"/>
                <w:szCs w:val="22"/>
              </w:rPr>
            </w:pPr>
            <w:r>
              <w:rPr>
                <w:b/>
                <w:sz w:val="22"/>
                <w:szCs w:val="22"/>
              </w:rPr>
              <w:t>1</w:t>
            </w:r>
            <w:r w:rsidR="00CA45F5">
              <w:rPr>
                <w:b/>
                <w:sz w:val="22"/>
                <w:szCs w:val="22"/>
              </w:rPr>
              <w:t>2</w:t>
            </w:r>
          </w:p>
        </w:tc>
        <w:tc>
          <w:tcPr>
            <w:tcW w:w="1351" w:type="dxa"/>
            <w:shd w:val="clear" w:color="auto" w:fill="auto"/>
            <w:vAlign w:val="center"/>
          </w:tcPr>
          <w:p w:rsidR="00E4396B" w:rsidRPr="00E45232" w:rsidRDefault="00CA45F5" w:rsidP="00E4396B">
            <w:pPr>
              <w:jc w:val="center"/>
              <w:rPr>
                <w:b/>
                <w:sz w:val="22"/>
                <w:szCs w:val="22"/>
              </w:rPr>
            </w:pPr>
            <w:r>
              <w:rPr>
                <w:b/>
                <w:sz w:val="22"/>
                <w:szCs w:val="22"/>
              </w:rPr>
              <w:t>20</w:t>
            </w:r>
          </w:p>
        </w:tc>
      </w:tr>
      <w:tr w:rsidR="00E4396B" w:rsidRPr="00E45232" w:rsidTr="001B2B0D">
        <w:trPr>
          <w:jc w:val="center"/>
        </w:trPr>
        <w:tc>
          <w:tcPr>
            <w:tcW w:w="4390" w:type="dxa"/>
          </w:tcPr>
          <w:p w:rsidR="00E4396B" w:rsidRPr="00E45232" w:rsidRDefault="00E4396B" w:rsidP="00E4396B">
            <w:pPr>
              <w:jc w:val="both"/>
              <w:rPr>
                <w:sz w:val="22"/>
                <w:szCs w:val="22"/>
              </w:rPr>
            </w:pPr>
            <w:r>
              <w:rPr>
                <w:b/>
                <w:sz w:val="22"/>
                <w:szCs w:val="22"/>
              </w:rPr>
              <w:t>Тема 6</w:t>
            </w:r>
            <w:r w:rsidRPr="00E45232">
              <w:rPr>
                <w:b/>
                <w:sz w:val="22"/>
                <w:szCs w:val="22"/>
              </w:rPr>
              <w:t>.</w:t>
            </w:r>
            <w:r w:rsidRPr="00E45232">
              <w:rPr>
                <w:sz w:val="22"/>
                <w:szCs w:val="22"/>
              </w:rPr>
              <w:t xml:space="preserve"> </w:t>
            </w:r>
            <w:r>
              <w:rPr>
                <w:sz w:val="22"/>
                <w:szCs w:val="22"/>
              </w:rPr>
              <w:t xml:space="preserve">Модели надёжности </w:t>
            </w:r>
          </w:p>
        </w:tc>
        <w:tc>
          <w:tcPr>
            <w:tcW w:w="1417" w:type="dxa"/>
            <w:shd w:val="clear" w:color="auto" w:fill="auto"/>
            <w:vAlign w:val="center"/>
          </w:tcPr>
          <w:p w:rsidR="00E4396B" w:rsidRPr="00E45232" w:rsidRDefault="00E4396B" w:rsidP="00E4396B">
            <w:pPr>
              <w:jc w:val="center"/>
              <w:rPr>
                <w:b/>
                <w:sz w:val="22"/>
                <w:szCs w:val="22"/>
              </w:rPr>
            </w:pPr>
            <w:r>
              <w:rPr>
                <w:b/>
                <w:sz w:val="22"/>
                <w:szCs w:val="22"/>
              </w:rPr>
              <w:t>26</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E4396B" w:rsidP="00E4396B">
            <w:pPr>
              <w:jc w:val="center"/>
              <w:rPr>
                <w:sz w:val="22"/>
                <w:szCs w:val="22"/>
              </w:rPr>
            </w:pPr>
            <w:r w:rsidRPr="00E45232">
              <w:rPr>
                <w:sz w:val="22"/>
                <w:szCs w:val="22"/>
              </w:rPr>
              <w:t>8</w:t>
            </w:r>
          </w:p>
        </w:tc>
        <w:tc>
          <w:tcPr>
            <w:tcW w:w="1559" w:type="dxa"/>
            <w:shd w:val="clear" w:color="auto" w:fill="auto"/>
            <w:vAlign w:val="center"/>
          </w:tcPr>
          <w:p w:rsidR="00E4396B" w:rsidRPr="00E45232" w:rsidRDefault="00E4396B" w:rsidP="00E4396B">
            <w:pPr>
              <w:jc w:val="center"/>
              <w:rPr>
                <w:sz w:val="22"/>
                <w:szCs w:val="22"/>
              </w:rPr>
            </w:pPr>
            <w:r>
              <w:rPr>
                <w:sz w:val="22"/>
                <w:szCs w:val="22"/>
              </w:rPr>
              <w:t>2</w:t>
            </w:r>
          </w:p>
        </w:tc>
        <w:tc>
          <w:tcPr>
            <w:tcW w:w="1559"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560" w:type="dxa"/>
            <w:shd w:val="clear" w:color="auto" w:fill="auto"/>
            <w:vAlign w:val="center"/>
          </w:tcPr>
          <w:p w:rsidR="00E4396B" w:rsidRPr="00E45232" w:rsidRDefault="00E4396B" w:rsidP="00E4396B">
            <w:pPr>
              <w:jc w:val="center"/>
              <w:rPr>
                <w:sz w:val="22"/>
                <w:szCs w:val="22"/>
              </w:rPr>
            </w:pPr>
            <w:r>
              <w:rPr>
                <w:sz w:val="22"/>
                <w:szCs w:val="22"/>
              </w:rPr>
              <w:t>6</w:t>
            </w:r>
          </w:p>
        </w:tc>
        <w:tc>
          <w:tcPr>
            <w:tcW w:w="1351" w:type="dxa"/>
            <w:shd w:val="clear" w:color="auto" w:fill="auto"/>
            <w:vAlign w:val="center"/>
          </w:tcPr>
          <w:p w:rsidR="00E4396B" w:rsidRPr="00E45232" w:rsidRDefault="00E4396B" w:rsidP="00E4396B">
            <w:pPr>
              <w:jc w:val="center"/>
              <w:rPr>
                <w:sz w:val="22"/>
                <w:szCs w:val="22"/>
              </w:rPr>
            </w:pPr>
            <w:r>
              <w:rPr>
                <w:sz w:val="22"/>
                <w:szCs w:val="22"/>
              </w:rPr>
              <w:t>18</w:t>
            </w:r>
          </w:p>
        </w:tc>
      </w:tr>
      <w:tr w:rsidR="00E4396B" w:rsidRPr="00E45232" w:rsidTr="001B2B0D">
        <w:trPr>
          <w:jc w:val="center"/>
        </w:trPr>
        <w:tc>
          <w:tcPr>
            <w:tcW w:w="4390" w:type="dxa"/>
          </w:tcPr>
          <w:p w:rsidR="00E4396B" w:rsidRPr="00B4508E" w:rsidRDefault="00E4396B" w:rsidP="00E4396B">
            <w:pPr>
              <w:jc w:val="both"/>
              <w:rPr>
                <w:sz w:val="22"/>
                <w:szCs w:val="22"/>
              </w:rPr>
            </w:pPr>
            <w:r>
              <w:rPr>
                <w:b/>
                <w:sz w:val="22"/>
                <w:szCs w:val="22"/>
              </w:rPr>
              <w:t xml:space="preserve">Тема 7. </w:t>
            </w:r>
            <w:r>
              <w:rPr>
                <w:sz w:val="22"/>
                <w:szCs w:val="22"/>
              </w:rPr>
              <w:t>Методы расчёта структурной надёжности.</w:t>
            </w:r>
          </w:p>
        </w:tc>
        <w:tc>
          <w:tcPr>
            <w:tcW w:w="1417" w:type="dxa"/>
            <w:shd w:val="clear" w:color="auto" w:fill="auto"/>
            <w:vAlign w:val="center"/>
          </w:tcPr>
          <w:p w:rsidR="00E4396B" w:rsidRDefault="00E4396B" w:rsidP="00E4396B">
            <w:pPr>
              <w:jc w:val="center"/>
              <w:rPr>
                <w:b/>
                <w:sz w:val="22"/>
                <w:szCs w:val="22"/>
              </w:rPr>
            </w:pPr>
            <w:r>
              <w:rPr>
                <w:b/>
                <w:sz w:val="22"/>
                <w:szCs w:val="22"/>
              </w:rPr>
              <w:t>6</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CA45F5" w:rsidP="00E4396B">
            <w:pPr>
              <w:jc w:val="center"/>
              <w:rPr>
                <w:sz w:val="22"/>
                <w:szCs w:val="22"/>
              </w:rPr>
            </w:pPr>
            <w:r>
              <w:rPr>
                <w:sz w:val="22"/>
                <w:szCs w:val="22"/>
              </w:rPr>
              <w:t>4</w:t>
            </w:r>
          </w:p>
        </w:tc>
        <w:tc>
          <w:tcPr>
            <w:tcW w:w="1559" w:type="dxa"/>
            <w:shd w:val="clear" w:color="auto" w:fill="auto"/>
            <w:vAlign w:val="center"/>
          </w:tcPr>
          <w:p w:rsidR="00E4396B" w:rsidRPr="00E45232" w:rsidRDefault="00CA45F5" w:rsidP="00E4396B">
            <w:pPr>
              <w:jc w:val="center"/>
              <w:rPr>
                <w:sz w:val="22"/>
                <w:szCs w:val="22"/>
              </w:rPr>
            </w:pPr>
            <w:r>
              <w:rPr>
                <w:sz w:val="22"/>
                <w:szCs w:val="22"/>
              </w:rPr>
              <w:t>0</w:t>
            </w:r>
          </w:p>
        </w:tc>
        <w:tc>
          <w:tcPr>
            <w:tcW w:w="1559" w:type="dxa"/>
            <w:shd w:val="clear" w:color="auto" w:fill="auto"/>
            <w:vAlign w:val="center"/>
          </w:tcPr>
          <w:p w:rsidR="00E4396B" w:rsidRPr="00E45232" w:rsidRDefault="00E4396B" w:rsidP="00E4396B">
            <w:pPr>
              <w:jc w:val="center"/>
              <w:rPr>
                <w:sz w:val="22"/>
                <w:szCs w:val="22"/>
              </w:rPr>
            </w:pPr>
            <w:r>
              <w:rPr>
                <w:sz w:val="22"/>
                <w:szCs w:val="22"/>
              </w:rPr>
              <w:t>-</w:t>
            </w:r>
          </w:p>
        </w:tc>
        <w:tc>
          <w:tcPr>
            <w:tcW w:w="1560" w:type="dxa"/>
            <w:shd w:val="clear" w:color="auto" w:fill="auto"/>
            <w:vAlign w:val="center"/>
          </w:tcPr>
          <w:p w:rsidR="00E4396B" w:rsidRPr="00E45232" w:rsidRDefault="00E4396B" w:rsidP="00E4396B">
            <w:pPr>
              <w:jc w:val="center"/>
              <w:rPr>
                <w:sz w:val="22"/>
                <w:szCs w:val="22"/>
              </w:rPr>
            </w:pPr>
            <w:r>
              <w:rPr>
                <w:sz w:val="22"/>
                <w:szCs w:val="22"/>
              </w:rPr>
              <w:t>4</w:t>
            </w:r>
          </w:p>
        </w:tc>
        <w:tc>
          <w:tcPr>
            <w:tcW w:w="1351" w:type="dxa"/>
            <w:shd w:val="clear" w:color="auto" w:fill="auto"/>
            <w:vAlign w:val="center"/>
          </w:tcPr>
          <w:p w:rsidR="00E4396B" w:rsidRDefault="00CA45F5" w:rsidP="00E4396B">
            <w:pPr>
              <w:jc w:val="center"/>
              <w:rPr>
                <w:sz w:val="22"/>
                <w:szCs w:val="22"/>
              </w:rPr>
            </w:pPr>
            <w:r>
              <w:rPr>
                <w:sz w:val="22"/>
                <w:szCs w:val="22"/>
              </w:rPr>
              <w:t>2</w:t>
            </w:r>
          </w:p>
        </w:tc>
      </w:tr>
      <w:tr w:rsidR="00E4396B" w:rsidRPr="00E45232" w:rsidTr="001B2B0D">
        <w:trPr>
          <w:jc w:val="center"/>
        </w:trPr>
        <w:tc>
          <w:tcPr>
            <w:tcW w:w="4390" w:type="dxa"/>
          </w:tcPr>
          <w:p w:rsidR="00E4396B" w:rsidRPr="00E45232" w:rsidRDefault="00E4396B" w:rsidP="00E4396B">
            <w:pPr>
              <w:jc w:val="both"/>
              <w:rPr>
                <w:sz w:val="22"/>
                <w:szCs w:val="22"/>
              </w:rPr>
            </w:pPr>
            <w:r>
              <w:rPr>
                <w:b/>
                <w:sz w:val="22"/>
                <w:szCs w:val="22"/>
              </w:rPr>
              <w:t>Тема 8</w:t>
            </w:r>
            <w:r w:rsidRPr="00E45232">
              <w:rPr>
                <w:b/>
                <w:sz w:val="22"/>
                <w:szCs w:val="22"/>
              </w:rPr>
              <w:t>.</w:t>
            </w:r>
            <w:r w:rsidRPr="00E45232">
              <w:rPr>
                <w:sz w:val="22"/>
                <w:szCs w:val="22"/>
              </w:rPr>
              <w:t xml:space="preserve"> Основные направления повышения надёжности технических</w:t>
            </w:r>
            <w:r w:rsidRPr="00E45232">
              <w:rPr>
                <w:b/>
                <w:sz w:val="22"/>
                <w:szCs w:val="22"/>
              </w:rPr>
              <w:t xml:space="preserve"> </w:t>
            </w:r>
            <w:r w:rsidRPr="00E45232">
              <w:rPr>
                <w:sz w:val="22"/>
                <w:szCs w:val="22"/>
              </w:rPr>
              <w:t>систем</w:t>
            </w:r>
          </w:p>
        </w:tc>
        <w:tc>
          <w:tcPr>
            <w:tcW w:w="1417" w:type="dxa"/>
            <w:shd w:val="clear" w:color="auto" w:fill="auto"/>
            <w:vAlign w:val="center"/>
          </w:tcPr>
          <w:p w:rsidR="00E4396B" w:rsidRPr="00E45232" w:rsidRDefault="00E4396B" w:rsidP="00E4396B">
            <w:pPr>
              <w:jc w:val="center"/>
              <w:rPr>
                <w:b/>
                <w:sz w:val="22"/>
                <w:szCs w:val="22"/>
              </w:rPr>
            </w:pPr>
            <w:r>
              <w:rPr>
                <w:b/>
                <w:sz w:val="22"/>
                <w:szCs w:val="22"/>
              </w:rPr>
              <w:t>4</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E4396B" w:rsidP="00E4396B">
            <w:pPr>
              <w:jc w:val="center"/>
              <w:rPr>
                <w:sz w:val="22"/>
                <w:szCs w:val="22"/>
              </w:rPr>
            </w:pPr>
            <w:r>
              <w:rPr>
                <w:sz w:val="22"/>
                <w:szCs w:val="22"/>
              </w:rPr>
              <w:t>4</w:t>
            </w:r>
          </w:p>
        </w:tc>
        <w:tc>
          <w:tcPr>
            <w:tcW w:w="1559" w:type="dxa"/>
            <w:shd w:val="clear" w:color="auto" w:fill="auto"/>
            <w:vAlign w:val="center"/>
          </w:tcPr>
          <w:p w:rsidR="00E4396B" w:rsidRPr="00E45232" w:rsidRDefault="00E4396B" w:rsidP="00E4396B">
            <w:pPr>
              <w:jc w:val="center"/>
              <w:rPr>
                <w:sz w:val="22"/>
                <w:szCs w:val="22"/>
              </w:rPr>
            </w:pPr>
            <w:r>
              <w:rPr>
                <w:sz w:val="22"/>
                <w:szCs w:val="22"/>
              </w:rPr>
              <w:t>2</w:t>
            </w:r>
          </w:p>
        </w:tc>
        <w:tc>
          <w:tcPr>
            <w:tcW w:w="1559"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560" w:type="dxa"/>
            <w:shd w:val="clear" w:color="auto" w:fill="auto"/>
            <w:vAlign w:val="center"/>
          </w:tcPr>
          <w:p w:rsidR="00E4396B" w:rsidRPr="00E45232" w:rsidRDefault="00E4396B" w:rsidP="00E4396B">
            <w:pPr>
              <w:jc w:val="center"/>
              <w:rPr>
                <w:sz w:val="22"/>
                <w:szCs w:val="22"/>
              </w:rPr>
            </w:pPr>
            <w:r w:rsidRPr="00E45232">
              <w:rPr>
                <w:sz w:val="22"/>
                <w:szCs w:val="22"/>
              </w:rPr>
              <w:t>2</w:t>
            </w:r>
          </w:p>
        </w:tc>
        <w:tc>
          <w:tcPr>
            <w:tcW w:w="1351" w:type="dxa"/>
            <w:shd w:val="clear" w:color="auto" w:fill="auto"/>
            <w:vAlign w:val="center"/>
          </w:tcPr>
          <w:p w:rsidR="00E4396B" w:rsidRPr="00E45232" w:rsidRDefault="00E4396B" w:rsidP="00E4396B">
            <w:pPr>
              <w:jc w:val="center"/>
              <w:rPr>
                <w:sz w:val="22"/>
                <w:szCs w:val="22"/>
              </w:rPr>
            </w:pPr>
            <w:r>
              <w:rPr>
                <w:sz w:val="22"/>
                <w:szCs w:val="22"/>
              </w:rPr>
              <w:t>-</w:t>
            </w:r>
          </w:p>
        </w:tc>
      </w:tr>
      <w:tr w:rsidR="00E4396B" w:rsidRPr="004A2142" w:rsidTr="001B2B0D">
        <w:trPr>
          <w:jc w:val="center"/>
        </w:trPr>
        <w:tc>
          <w:tcPr>
            <w:tcW w:w="4390" w:type="dxa"/>
          </w:tcPr>
          <w:p w:rsidR="00E4396B" w:rsidRPr="004A2142" w:rsidRDefault="00E4396B" w:rsidP="00E4396B">
            <w:pPr>
              <w:jc w:val="both"/>
              <w:rPr>
                <w:b/>
                <w:sz w:val="22"/>
                <w:szCs w:val="22"/>
              </w:rPr>
            </w:pPr>
            <w:r w:rsidRPr="004A2142">
              <w:rPr>
                <w:b/>
                <w:caps/>
                <w:sz w:val="22"/>
                <w:szCs w:val="22"/>
              </w:rPr>
              <w:t>Раздел 4.</w:t>
            </w:r>
            <w:r w:rsidRPr="004A2142">
              <w:rPr>
                <w:b/>
                <w:sz w:val="22"/>
                <w:szCs w:val="22"/>
              </w:rPr>
              <w:t xml:space="preserve"> Понятие риска. Анализ и управление техногенными рисками.</w:t>
            </w:r>
          </w:p>
        </w:tc>
        <w:tc>
          <w:tcPr>
            <w:tcW w:w="1417" w:type="dxa"/>
            <w:shd w:val="clear" w:color="auto" w:fill="auto"/>
            <w:vAlign w:val="center"/>
          </w:tcPr>
          <w:p w:rsidR="00E4396B" w:rsidRPr="004A2142" w:rsidRDefault="00E4396B" w:rsidP="00E4396B">
            <w:pPr>
              <w:jc w:val="center"/>
              <w:rPr>
                <w:b/>
                <w:sz w:val="22"/>
                <w:szCs w:val="22"/>
              </w:rPr>
            </w:pPr>
            <w:r>
              <w:rPr>
                <w:b/>
                <w:sz w:val="22"/>
                <w:szCs w:val="22"/>
              </w:rPr>
              <w:t>33</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4A2142" w:rsidRDefault="00E4396B" w:rsidP="00CA45F5">
            <w:pPr>
              <w:jc w:val="center"/>
              <w:rPr>
                <w:b/>
                <w:sz w:val="22"/>
                <w:szCs w:val="22"/>
              </w:rPr>
            </w:pPr>
            <w:r>
              <w:rPr>
                <w:b/>
                <w:sz w:val="22"/>
                <w:szCs w:val="22"/>
              </w:rPr>
              <w:t>1</w:t>
            </w:r>
            <w:r w:rsidR="00CA45F5">
              <w:rPr>
                <w:b/>
                <w:sz w:val="22"/>
                <w:szCs w:val="22"/>
              </w:rPr>
              <w:t>0</w:t>
            </w:r>
          </w:p>
        </w:tc>
        <w:tc>
          <w:tcPr>
            <w:tcW w:w="1559" w:type="dxa"/>
            <w:shd w:val="clear" w:color="auto" w:fill="auto"/>
            <w:vAlign w:val="center"/>
          </w:tcPr>
          <w:p w:rsidR="00E4396B" w:rsidRPr="004A2142" w:rsidRDefault="00E4396B" w:rsidP="00E4396B">
            <w:pPr>
              <w:jc w:val="center"/>
              <w:rPr>
                <w:b/>
                <w:sz w:val="22"/>
                <w:szCs w:val="22"/>
              </w:rPr>
            </w:pPr>
            <w:r>
              <w:rPr>
                <w:b/>
                <w:sz w:val="22"/>
                <w:szCs w:val="22"/>
              </w:rPr>
              <w:t>6</w:t>
            </w:r>
          </w:p>
        </w:tc>
        <w:tc>
          <w:tcPr>
            <w:tcW w:w="1559" w:type="dxa"/>
            <w:shd w:val="clear" w:color="auto" w:fill="auto"/>
            <w:vAlign w:val="center"/>
          </w:tcPr>
          <w:p w:rsidR="00E4396B" w:rsidRPr="004A2142" w:rsidRDefault="00E4396B" w:rsidP="00E4396B">
            <w:pPr>
              <w:jc w:val="center"/>
              <w:rPr>
                <w:b/>
                <w:sz w:val="22"/>
                <w:szCs w:val="22"/>
              </w:rPr>
            </w:pPr>
            <w:r>
              <w:rPr>
                <w:b/>
                <w:sz w:val="22"/>
                <w:szCs w:val="22"/>
              </w:rPr>
              <w:t>-</w:t>
            </w:r>
          </w:p>
        </w:tc>
        <w:tc>
          <w:tcPr>
            <w:tcW w:w="1560" w:type="dxa"/>
            <w:shd w:val="clear" w:color="auto" w:fill="auto"/>
            <w:vAlign w:val="center"/>
          </w:tcPr>
          <w:p w:rsidR="00E4396B" w:rsidRPr="004A2142" w:rsidRDefault="00E4396B" w:rsidP="00E4396B">
            <w:pPr>
              <w:jc w:val="center"/>
              <w:rPr>
                <w:b/>
                <w:sz w:val="22"/>
                <w:szCs w:val="22"/>
              </w:rPr>
            </w:pPr>
            <w:r w:rsidRPr="004A2142">
              <w:rPr>
                <w:b/>
                <w:sz w:val="22"/>
                <w:szCs w:val="22"/>
              </w:rPr>
              <w:t>4</w:t>
            </w:r>
          </w:p>
        </w:tc>
        <w:tc>
          <w:tcPr>
            <w:tcW w:w="1351" w:type="dxa"/>
            <w:shd w:val="clear" w:color="auto" w:fill="auto"/>
            <w:vAlign w:val="center"/>
          </w:tcPr>
          <w:p w:rsidR="00E4396B" w:rsidRPr="004A2142" w:rsidRDefault="00E4396B" w:rsidP="00E4396B">
            <w:pPr>
              <w:jc w:val="center"/>
              <w:rPr>
                <w:b/>
                <w:sz w:val="22"/>
                <w:szCs w:val="22"/>
              </w:rPr>
            </w:pPr>
            <w:r>
              <w:rPr>
                <w:b/>
                <w:sz w:val="22"/>
                <w:szCs w:val="22"/>
              </w:rPr>
              <w:t>2</w:t>
            </w:r>
            <w:r w:rsidR="00CA45F5">
              <w:rPr>
                <w:b/>
                <w:sz w:val="22"/>
                <w:szCs w:val="22"/>
              </w:rPr>
              <w:t>3</w:t>
            </w:r>
          </w:p>
        </w:tc>
      </w:tr>
      <w:tr w:rsidR="00E4396B" w:rsidRPr="00E45232" w:rsidTr="001B2B0D">
        <w:trPr>
          <w:jc w:val="center"/>
        </w:trPr>
        <w:tc>
          <w:tcPr>
            <w:tcW w:w="4390" w:type="dxa"/>
          </w:tcPr>
          <w:p w:rsidR="00E4396B" w:rsidRPr="00B71E84" w:rsidRDefault="00E4396B" w:rsidP="00E4396B">
            <w:pPr>
              <w:jc w:val="both"/>
              <w:rPr>
                <w:sz w:val="22"/>
                <w:szCs w:val="22"/>
              </w:rPr>
            </w:pPr>
            <w:r>
              <w:rPr>
                <w:b/>
                <w:sz w:val="22"/>
                <w:szCs w:val="22"/>
              </w:rPr>
              <w:t xml:space="preserve">Тема 9. </w:t>
            </w:r>
            <w:r w:rsidRPr="00B71E84">
              <w:rPr>
                <w:sz w:val="22"/>
                <w:szCs w:val="22"/>
              </w:rPr>
              <w:t>Классификация рисков. Общая характеристика рисков.</w:t>
            </w:r>
          </w:p>
        </w:tc>
        <w:tc>
          <w:tcPr>
            <w:tcW w:w="1417" w:type="dxa"/>
            <w:shd w:val="clear" w:color="auto" w:fill="auto"/>
            <w:vAlign w:val="center"/>
          </w:tcPr>
          <w:p w:rsidR="00E4396B" w:rsidRDefault="00E4396B" w:rsidP="00E4396B">
            <w:pPr>
              <w:jc w:val="center"/>
              <w:rPr>
                <w:b/>
                <w:sz w:val="22"/>
                <w:szCs w:val="22"/>
              </w:rPr>
            </w:pPr>
            <w:r>
              <w:rPr>
                <w:b/>
                <w:sz w:val="22"/>
                <w:szCs w:val="22"/>
              </w:rPr>
              <w:t>2</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E4396B" w:rsidP="00E4396B">
            <w:pPr>
              <w:jc w:val="center"/>
              <w:rPr>
                <w:sz w:val="22"/>
                <w:szCs w:val="22"/>
              </w:rPr>
            </w:pPr>
            <w:r>
              <w:rPr>
                <w:sz w:val="22"/>
                <w:szCs w:val="22"/>
              </w:rPr>
              <w:t>2</w:t>
            </w:r>
          </w:p>
        </w:tc>
        <w:tc>
          <w:tcPr>
            <w:tcW w:w="1559" w:type="dxa"/>
            <w:shd w:val="clear" w:color="auto" w:fill="auto"/>
            <w:vAlign w:val="center"/>
          </w:tcPr>
          <w:p w:rsidR="00E4396B" w:rsidRPr="00E45232" w:rsidRDefault="00E4396B" w:rsidP="00E4396B">
            <w:pPr>
              <w:jc w:val="center"/>
              <w:rPr>
                <w:sz w:val="22"/>
                <w:szCs w:val="22"/>
              </w:rPr>
            </w:pPr>
            <w:r>
              <w:rPr>
                <w:sz w:val="22"/>
                <w:szCs w:val="22"/>
              </w:rPr>
              <w:t>2</w:t>
            </w:r>
          </w:p>
        </w:tc>
        <w:tc>
          <w:tcPr>
            <w:tcW w:w="1559" w:type="dxa"/>
            <w:shd w:val="clear" w:color="auto" w:fill="auto"/>
            <w:vAlign w:val="center"/>
          </w:tcPr>
          <w:p w:rsidR="00E4396B" w:rsidRPr="00E45232" w:rsidRDefault="00E4396B" w:rsidP="00E4396B">
            <w:pPr>
              <w:jc w:val="center"/>
              <w:rPr>
                <w:sz w:val="22"/>
                <w:szCs w:val="22"/>
              </w:rPr>
            </w:pPr>
            <w:r>
              <w:rPr>
                <w:sz w:val="22"/>
                <w:szCs w:val="22"/>
              </w:rPr>
              <w:t>-</w:t>
            </w:r>
          </w:p>
        </w:tc>
        <w:tc>
          <w:tcPr>
            <w:tcW w:w="1560" w:type="dxa"/>
            <w:shd w:val="clear" w:color="auto" w:fill="auto"/>
            <w:vAlign w:val="center"/>
          </w:tcPr>
          <w:p w:rsidR="00E4396B" w:rsidRPr="00E45232" w:rsidRDefault="00E4396B" w:rsidP="00E4396B">
            <w:pPr>
              <w:jc w:val="center"/>
              <w:rPr>
                <w:sz w:val="22"/>
                <w:szCs w:val="22"/>
              </w:rPr>
            </w:pPr>
            <w:r>
              <w:rPr>
                <w:sz w:val="22"/>
                <w:szCs w:val="22"/>
              </w:rPr>
              <w:t>-</w:t>
            </w:r>
          </w:p>
        </w:tc>
        <w:tc>
          <w:tcPr>
            <w:tcW w:w="1351" w:type="dxa"/>
            <w:shd w:val="clear" w:color="auto" w:fill="auto"/>
            <w:vAlign w:val="center"/>
          </w:tcPr>
          <w:p w:rsidR="00E4396B" w:rsidRPr="00E45232" w:rsidRDefault="00E4396B" w:rsidP="00E4396B">
            <w:pPr>
              <w:jc w:val="center"/>
              <w:rPr>
                <w:sz w:val="22"/>
                <w:szCs w:val="22"/>
              </w:rPr>
            </w:pPr>
            <w:r>
              <w:rPr>
                <w:sz w:val="22"/>
                <w:szCs w:val="22"/>
              </w:rPr>
              <w:t>-</w:t>
            </w:r>
          </w:p>
        </w:tc>
      </w:tr>
      <w:tr w:rsidR="00E4396B" w:rsidRPr="00E45232" w:rsidTr="001B2B0D">
        <w:trPr>
          <w:jc w:val="center"/>
        </w:trPr>
        <w:tc>
          <w:tcPr>
            <w:tcW w:w="4390" w:type="dxa"/>
          </w:tcPr>
          <w:p w:rsidR="00E4396B" w:rsidRPr="00E45232" w:rsidRDefault="00E4396B" w:rsidP="00E4396B">
            <w:pPr>
              <w:jc w:val="both"/>
              <w:rPr>
                <w:b/>
                <w:sz w:val="22"/>
                <w:szCs w:val="22"/>
              </w:rPr>
            </w:pPr>
            <w:r>
              <w:rPr>
                <w:b/>
                <w:sz w:val="22"/>
                <w:szCs w:val="22"/>
              </w:rPr>
              <w:t>Тема10</w:t>
            </w:r>
            <w:r w:rsidRPr="00E45232">
              <w:rPr>
                <w:b/>
                <w:sz w:val="22"/>
                <w:szCs w:val="22"/>
              </w:rPr>
              <w:t xml:space="preserve">. </w:t>
            </w:r>
            <w:r>
              <w:rPr>
                <w:sz w:val="22"/>
                <w:szCs w:val="22"/>
              </w:rPr>
              <w:t>Методы анализа техногенного риска.</w:t>
            </w:r>
          </w:p>
        </w:tc>
        <w:tc>
          <w:tcPr>
            <w:tcW w:w="1417" w:type="dxa"/>
            <w:shd w:val="clear" w:color="auto" w:fill="auto"/>
            <w:vAlign w:val="center"/>
          </w:tcPr>
          <w:p w:rsidR="00E4396B" w:rsidRPr="00E45232" w:rsidRDefault="00E4396B" w:rsidP="00E4396B">
            <w:pPr>
              <w:jc w:val="center"/>
              <w:rPr>
                <w:b/>
                <w:sz w:val="22"/>
                <w:szCs w:val="22"/>
              </w:rPr>
            </w:pPr>
            <w:r w:rsidRPr="00E45232">
              <w:rPr>
                <w:b/>
                <w:sz w:val="22"/>
                <w:szCs w:val="22"/>
              </w:rPr>
              <w:t>1</w:t>
            </w:r>
            <w:r>
              <w:rPr>
                <w:b/>
                <w:sz w:val="22"/>
                <w:szCs w:val="22"/>
              </w:rPr>
              <w:t>8</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CA45F5" w:rsidP="00E4396B">
            <w:pPr>
              <w:jc w:val="center"/>
              <w:rPr>
                <w:sz w:val="22"/>
                <w:szCs w:val="22"/>
              </w:rPr>
            </w:pPr>
            <w:r>
              <w:rPr>
                <w:sz w:val="22"/>
                <w:szCs w:val="22"/>
              </w:rPr>
              <w:t>6</w:t>
            </w:r>
          </w:p>
        </w:tc>
        <w:tc>
          <w:tcPr>
            <w:tcW w:w="1559" w:type="dxa"/>
            <w:shd w:val="clear" w:color="auto" w:fill="auto"/>
            <w:vAlign w:val="center"/>
          </w:tcPr>
          <w:p w:rsidR="00E4396B" w:rsidRPr="00E45232" w:rsidRDefault="00E4396B" w:rsidP="00E4396B">
            <w:pPr>
              <w:jc w:val="center"/>
              <w:rPr>
                <w:sz w:val="22"/>
                <w:szCs w:val="22"/>
              </w:rPr>
            </w:pPr>
            <w:r>
              <w:rPr>
                <w:sz w:val="22"/>
                <w:szCs w:val="22"/>
              </w:rPr>
              <w:t>2</w:t>
            </w:r>
          </w:p>
        </w:tc>
        <w:tc>
          <w:tcPr>
            <w:tcW w:w="1559"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560" w:type="dxa"/>
            <w:shd w:val="clear" w:color="auto" w:fill="auto"/>
            <w:vAlign w:val="center"/>
          </w:tcPr>
          <w:p w:rsidR="00E4396B" w:rsidRPr="00E45232" w:rsidRDefault="00E4396B" w:rsidP="00E4396B">
            <w:pPr>
              <w:jc w:val="center"/>
              <w:rPr>
                <w:sz w:val="22"/>
                <w:szCs w:val="22"/>
              </w:rPr>
            </w:pPr>
            <w:r w:rsidRPr="00E45232">
              <w:rPr>
                <w:sz w:val="22"/>
                <w:szCs w:val="22"/>
              </w:rPr>
              <w:t>4</w:t>
            </w:r>
          </w:p>
        </w:tc>
        <w:tc>
          <w:tcPr>
            <w:tcW w:w="1351" w:type="dxa"/>
            <w:shd w:val="clear" w:color="auto" w:fill="auto"/>
            <w:vAlign w:val="center"/>
          </w:tcPr>
          <w:p w:rsidR="00E4396B" w:rsidRPr="00E45232" w:rsidRDefault="00E4396B" w:rsidP="00E4396B">
            <w:pPr>
              <w:jc w:val="center"/>
              <w:rPr>
                <w:sz w:val="22"/>
                <w:szCs w:val="22"/>
              </w:rPr>
            </w:pPr>
            <w:r w:rsidRPr="00E45232">
              <w:rPr>
                <w:sz w:val="22"/>
                <w:szCs w:val="22"/>
              </w:rPr>
              <w:t>1</w:t>
            </w:r>
            <w:r w:rsidR="00CA45F5">
              <w:rPr>
                <w:sz w:val="22"/>
                <w:szCs w:val="22"/>
              </w:rPr>
              <w:t>2</w:t>
            </w:r>
          </w:p>
        </w:tc>
      </w:tr>
      <w:tr w:rsidR="00E4396B" w:rsidRPr="00E45232" w:rsidTr="001B2B0D">
        <w:trPr>
          <w:jc w:val="center"/>
        </w:trPr>
        <w:tc>
          <w:tcPr>
            <w:tcW w:w="4390" w:type="dxa"/>
          </w:tcPr>
          <w:p w:rsidR="00E4396B" w:rsidRPr="00E45232" w:rsidRDefault="00E4396B" w:rsidP="00E4396B">
            <w:pPr>
              <w:jc w:val="both"/>
              <w:rPr>
                <w:b/>
                <w:sz w:val="22"/>
                <w:szCs w:val="22"/>
              </w:rPr>
            </w:pPr>
            <w:r>
              <w:rPr>
                <w:b/>
                <w:sz w:val="22"/>
                <w:szCs w:val="22"/>
              </w:rPr>
              <w:t>Тема 11</w:t>
            </w:r>
            <w:r w:rsidRPr="00E45232">
              <w:rPr>
                <w:b/>
                <w:sz w:val="22"/>
                <w:szCs w:val="22"/>
              </w:rPr>
              <w:t xml:space="preserve">. </w:t>
            </w:r>
            <w:r w:rsidRPr="00E45232">
              <w:rPr>
                <w:sz w:val="22"/>
                <w:szCs w:val="22"/>
              </w:rPr>
              <w:t>Правовые аспекты анализа риска</w:t>
            </w:r>
          </w:p>
        </w:tc>
        <w:tc>
          <w:tcPr>
            <w:tcW w:w="1417" w:type="dxa"/>
            <w:shd w:val="clear" w:color="auto" w:fill="auto"/>
            <w:vAlign w:val="center"/>
          </w:tcPr>
          <w:p w:rsidR="00E4396B" w:rsidRPr="00E45232" w:rsidRDefault="00E4396B" w:rsidP="00E4396B">
            <w:pPr>
              <w:jc w:val="center"/>
              <w:rPr>
                <w:b/>
                <w:sz w:val="22"/>
                <w:szCs w:val="22"/>
              </w:rPr>
            </w:pPr>
            <w:r w:rsidRPr="00E45232">
              <w:rPr>
                <w:b/>
                <w:sz w:val="22"/>
                <w:szCs w:val="22"/>
              </w:rPr>
              <w:t>1</w:t>
            </w:r>
            <w:r>
              <w:rPr>
                <w:b/>
                <w:sz w:val="22"/>
                <w:szCs w:val="22"/>
              </w:rPr>
              <w:t>3</w:t>
            </w:r>
          </w:p>
        </w:tc>
        <w:tc>
          <w:tcPr>
            <w:tcW w:w="1843" w:type="dxa"/>
            <w:shd w:val="clear" w:color="auto" w:fill="auto"/>
          </w:tcPr>
          <w:p w:rsidR="00E4396B" w:rsidRDefault="00E4396B" w:rsidP="00E4396B">
            <w:pPr>
              <w:jc w:val="center"/>
            </w:pPr>
            <w:r w:rsidRPr="00164B8B">
              <w:t>ОПК-2</w:t>
            </w:r>
          </w:p>
        </w:tc>
        <w:tc>
          <w:tcPr>
            <w:tcW w:w="1701" w:type="dxa"/>
            <w:shd w:val="clear" w:color="auto" w:fill="auto"/>
            <w:vAlign w:val="center"/>
          </w:tcPr>
          <w:p w:rsidR="00E4396B" w:rsidRPr="00E45232" w:rsidRDefault="00E4396B" w:rsidP="00E4396B">
            <w:pPr>
              <w:jc w:val="center"/>
              <w:rPr>
                <w:sz w:val="22"/>
                <w:szCs w:val="22"/>
              </w:rPr>
            </w:pPr>
            <w:r>
              <w:rPr>
                <w:sz w:val="22"/>
                <w:szCs w:val="22"/>
              </w:rPr>
              <w:t>2</w:t>
            </w:r>
          </w:p>
        </w:tc>
        <w:tc>
          <w:tcPr>
            <w:tcW w:w="1559" w:type="dxa"/>
            <w:shd w:val="clear" w:color="auto" w:fill="auto"/>
            <w:vAlign w:val="center"/>
          </w:tcPr>
          <w:p w:rsidR="00E4396B" w:rsidRPr="00E45232" w:rsidRDefault="00E4396B" w:rsidP="00E4396B">
            <w:pPr>
              <w:jc w:val="center"/>
              <w:rPr>
                <w:sz w:val="22"/>
                <w:szCs w:val="22"/>
              </w:rPr>
            </w:pPr>
            <w:r>
              <w:rPr>
                <w:sz w:val="22"/>
                <w:szCs w:val="22"/>
              </w:rPr>
              <w:t>2</w:t>
            </w:r>
          </w:p>
        </w:tc>
        <w:tc>
          <w:tcPr>
            <w:tcW w:w="1559"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560" w:type="dxa"/>
            <w:shd w:val="clear" w:color="auto" w:fill="auto"/>
            <w:vAlign w:val="center"/>
          </w:tcPr>
          <w:p w:rsidR="00E4396B" w:rsidRPr="00E45232" w:rsidRDefault="00E4396B" w:rsidP="00E4396B">
            <w:pPr>
              <w:jc w:val="center"/>
              <w:rPr>
                <w:sz w:val="22"/>
                <w:szCs w:val="22"/>
              </w:rPr>
            </w:pPr>
            <w:r w:rsidRPr="00E45232">
              <w:rPr>
                <w:sz w:val="22"/>
                <w:szCs w:val="22"/>
              </w:rPr>
              <w:t>-</w:t>
            </w:r>
          </w:p>
        </w:tc>
        <w:tc>
          <w:tcPr>
            <w:tcW w:w="1351" w:type="dxa"/>
            <w:shd w:val="clear" w:color="auto" w:fill="auto"/>
            <w:vAlign w:val="center"/>
          </w:tcPr>
          <w:p w:rsidR="00E4396B" w:rsidRPr="00E45232" w:rsidRDefault="00E4396B" w:rsidP="00E4396B">
            <w:pPr>
              <w:jc w:val="center"/>
              <w:rPr>
                <w:sz w:val="22"/>
                <w:szCs w:val="22"/>
              </w:rPr>
            </w:pPr>
            <w:r>
              <w:rPr>
                <w:sz w:val="22"/>
                <w:szCs w:val="22"/>
              </w:rPr>
              <w:t>11</w:t>
            </w:r>
          </w:p>
        </w:tc>
      </w:tr>
      <w:tr w:rsidR="004D5E12" w:rsidRPr="00E45232" w:rsidTr="00DE4B64">
        <w:trPr>
          <w:trHeight w:val="291"/>
          <w:jc w:val="center"/>
        </w:trPr>
        <w:tc>
          <w:tcPr>
            <w:tcW w:w="4390" w:type="dxa"/>
          </w:tcPr>
          <w:p w:rsidR="004D5E12" w:rsidRPr="00E45232" w:rsidRDefault="004D5E12" w:rsidP="004D5E12">
            <w:pPr>
              <w:rPr>
                <w:rFonts w:eastAsia="Arial Unicode MS"/>
                <w:b/>
                <w:bCs/>
                <w:sz w:val="22"/>
                <w:szCs w:val="22"/>
              </w:rPr>
            </w:pPr>
            <w:r w:rsidRPr="00E45232">
              <w:rPr>
                <w:rFonts w:eastAsia="Arial Unicode MS"/>
                <w:b/>
                <w:bCs/>
                <w:sz w:val="22"/>
                <w:szCs w:val="22"/>
              </w:rPr>
              <w:t>ИЗ</w:t>
            </w:r>
          </w:p>
        </w:tc>
        <w:tc>
          <w:tcPr>
            <w:tcW w:w="1417" w:type="dxa"/>
            <w:shd w:val="clear" w:color="auto" w:fill="auto"/>
            <w:vAlign w:val="center"/>
          </w:tcPr>
          <w:p w:rsidR="004D5E12" w:rsidRPr="00E45232" w:rsidRDefault="004D5E12" w:rsidP="004D5E12">
            <w:pPr>
              <w:jc w:val="center"/>
              <w:rPr>
                <w:b/>
                <w:sz w:val="22"/>
                <w:szCs w:val="22"/>
              </w:rPr>
            </w:pPr>
            <w:r w:rsidRPr="00E45232">
              <w:rPr>
                <w:b/>
                <w:sz w:val="22"/>
                <w:szCs w:val="22"/>
              </w:rPr>
              <w:t>2</w:t>
            </w:r>
          </w:p>
        </w:tc>
        <w:tc>
          <w:tcPr>
            <w:tcW w:w="1843" w:type="dxa"/>
            <w:shd w:val="clear" w:color="auto" w:fill="auto"/>
          </w:tcPr>
          <w:p w:rsidR="004D5E12" w:rsidRPr="00E45232" w:rsidRDefault="004D5E12" w:rsidP="004D5E12">
            <w:pPr>
              <w:jc w:val="center"/>
              <w:rPr>
                <w:b/>
                <w:sz w:val="22"/>
                <w:szCs w:val="22"/>
              </w:rPr>
            </w:pPr>
            <w:r w:rsidRPr="00E45232">
              <w:rPr>
                <w:b/>
                <w:sz w:val="22"/>
                <w:szCs w:val="22"/>
              </w:rPr>
              <w:t>×</w:t>
            </w:r>
          </w:p>
        </w:tc>
        <w:tc>
          <w:tcPr>
            <w:tcW w:w="1701" w:type="dxa"/>
            <w:shd w:val="clear" w:color="auto" w:fill="auto"/>
            <w:vAlign w:val="center"/>
          </w:tcPr>
          <w:p w:rsidR="004D5E12" w:rsidRPr="00E45232" w:rsidRDefault="004D5E12" w:rsidP="004D5E12">
            <w:pPr>
              <w:jc w:val="center"/>
              <w:rPr>
                <w:b/>
                <w:sz w:val="22"/>
                <w:szCs w:val="22"/>
              </w:rPr>
            </w:pPr>
            <w:r w:rsidRPr="00E45232">
              <w:rPr>
                <w:b/>
                <w:sz w:val="22"/>
                <w:szCs w:val="22"/>
              </w:rPr>
              <w:t>2</w:t>
            </w:r>
          </w:p>
        </w:tc>
        <w:tc>
          <w:tcPr>
            <w:tcW w:w="1559" w:type="dxa"/>
            <w:shd w:val="clear" w:color="auto" w:fill="auto"/>
          </w:tcPr>
          <w:p w:rsidR="004D5E12" w:rsidRPr="00E45232" w:rsidRDefault="004D5E12" w:rsidP="004D5E12">
            <w:pPr>
              <w:jc w:val="center"/>
              <w:rPr>
                <w:b/>
                <w:sz w:val="22"/>
                <w:szCs w:val="22"/>
              </w:rPr>
            </w:pPr>
            <w:r w:rsidRPr="00E45232">
              <w:rPr>
                <w:b/>
                <w:sz w:val="22"/>
                <w:szCs w:val="22"/>
              </w:rPr>
              <w:t>×</w:t>
            </w:r>
          </w:p>
        </w:tc>
        <w:tc>
          <w:tcPr>
            <w:tcW w:w="1559" w:type="dxa"/>
            <w:shd w:val="clear" w:color="auto" w:fill="auto"/>
            <w:vAlign w:val="center"/>
          </w:tcPr>
          <w:p w:rsidR="004D5E12" w:rsidRPr="00E45232" w:rsidRDefault="004D5E12" w:rsidP="004D5E12">
            <w:pPr>
              <w:jc w:val="center"/>
              <w:rPr>
                <w:b/>
                <w:sz w:val="22"/>
                <w:szCs w:val="22"/>
              </w:rPr>
            </w:pPr>
            <w:r w:rsidRPr="00E45232">
              <w:rPr>
                <w:b/>
                <w:sz w:val="22"/>
                <w:szCs w:val="22"/>
              </w:rPr>
              <w:t>×</w:t>
            </w:r>
          </w:p>
        </w:tc>
        <w:tc>
          <w:tcPr>
            <w:tcW w:w="1560" w:type="dxa"/>
            <w:shd w:val="clear" w:color="auto" w:fill="auto"/>
          </w:tcPr>
          <w:p w:rsidR="004D5E12" w:rsidRPr="00E45232" w:rsidRDefault="004D5E12" w:rsidP="004D5E12">
            <w:pPr>
              <w:jc w:val="center"/>
              <w:rPr>
                <w:b/>
                <w:sz w:val="22"/>
                <w:szCs w:val="22"/>
              </w:rPr>
            </w:pPr>
            <w:r w:rsidRPr="00E45232">
              <w:rPr>
                <w:b/>
                <w:sz w:val="22"/>
                <w:szCs w:val="22"/>
              </w:rPr>
              <w:t>×</w:t>
            </w:r>
          </w:p>
        </w:tc>
        <w:tc>
          <w:tcPr>
            <w:tcW w:w="1351" w:type="dxa"/>
            <w:shd w:val="clear" w:color="auto" w:fill="auto"/>
          </w:tcPr>
          <w:p w:rsidR="004D5E12" w:rsidRPr="00E45232" w:rsidRDefault="004D5E12" w:rsidP="004D5E12">
            <w:pPr>
              <w:jc w:val="center"/>
              <w:rPr>
                <w:b/>
                <w:sz w:val="22"/>
                <w:szCs w:val="22"/>
              </w:rPr>
            </w:pPr>
            <w:r w:rsidRPr="00E45232">
              <w:rPr>
                <w:b/>
                <w:sz w:val="22"/>
                <w:szCs w:val="22"/>
              </w:rPr>
              <w:t>×</w:t>
            </w:r>
          </w:p>
        </w:tc>
      </w:tr>
      <w:tr w:rsidR="004D5E12" w:rsidRPr="00E45232" w:rsidTr="00DE4B64">
        <w:trPr>
          <w:trHeight w:val="269"/>
          <w:jc w:val="center"/>
        </w:trPr>
        <w:tc>
          <w:tcPr>
            <w:tcW w:w="4390" w:type="dxa"/>
          </w:tcPr>
          <w:p w:rsidR="004D5E12" w:rsidRPr="00E45232" w:rsidRDefault="004D5E12" w:rsidP="004D5E12">
            <w:pPr>
              <w:rPr>
                <w:rFonts w:eastAsia="Arial Unicode MS"/>
                <w:b/>
                <w:bCs/>
                <w:sz w:val="22"/>
                <w:szCs w:val="22"/>
              </w:rPr>
            </w:pPr>
            <w:r w:rsidRPr="00E45232">
              <w:rPr>
                <w:rFonts w:eastAsia="Arial Unicode MS"/>
                <w:b/>
                <w:bCs/>
                <w:sz w:val="22"/>
                <w:szCs w:val="22"/>
              </w:rPr>
              <w:t>АК</w:t>
            </w:r>
          </w:p>
        </w:tc>
        <w:tc>
          <w:tcPr>
            <w:tcW w:w="1417" w:type="dxa"/>
            <w:shd w:val="clear" w:color="auto" w:fill="auto"/>
            <w:vAlign w:val="center"/>
          </w:tcPr>
          <w:p w:rsidR="004D5E12" w:rsidRPr="00E45232" w:rsidRDefault="004D5E12" w:rsidP="004D5E12">
            <w:pPr>
              <w:jc w:val="center"/>
              <w:rPr>
                <w:b/>
                <w:sz w:val="22"/>
                <w:szCs w:val="22"/>
              </w:rPr>
            </w:pPr>
            <w:r w:rsidRPr="00E45232">
              <w:rPr>
                <w:b/>
                <w:sz w:val="22"/>
                <w:szCs w:val="22"/>
              </w:rPr>
              <w:t>2</w:t>
            </w:r>
          </w:p>
        </w:tc>
        <w:tc>
          <w:tcPr>
            <w:tcW w:w="1843" w:type="dxa"/>
            <w:shd w:val="clear" w:color="auto" w:fill="auto"/>
          </w:tcPr>
          <w:p w:rsidR="004D5E12" w:rsidRPr="00E45232" w:rsidRDefault="004D5E12" w:rsidP="004D5E12">
            <w:pPr>
              <w:jc w:val="center"/>
              <w:rPr>
                <w:b/>
                <w:sz w:val="22"/>
                <w:szCs w:val="22"/>
              </w:rPr>
            </w:pPr>
            <w:r w:rsidRPr="00E45232">
              <w:rPr>
                <w:b/>
                <w:sz w:val="22"/>
                <w:szCs w:val="22"/>
              </w:rPr>
              <w:t>×</w:t>
            </w:r>
          </w:p>
        </w:tc>
        <w:tc>
          <w:tcPr>
            <w:tcW w:w="1701" w:type="dxa"/>
            <w:shd w:val="clear" w:color="auto" w:fill="auto"/>
            <w:vAlign w:val="center"/>
          </w:tcPr>
          <w:p w:rsidR="004D5E12" w:rsidRPr="00E45232" w:rsidRDefault="004D5E12" w:rsidP="004D5E12">
            <w:pPr>
              <w:jc w:val="center"/>
              <w:rPr>
                <w:b/>
                <w:sz w:val="22"/>
                <w:szCs w:val="22"/>
              </w:rPr>
            </w:pPr>
            <w:r w:rsidRPr="00E45232">
              <w:rPr>
                <w:b/>
                <w:sz w:val="22"/>
                <w:szCs w:val="22"/>
              </w:rPr>
              <w:t>2</w:t>
            </w:r>
          </w:p>
        </w:tc>
        <w:tc>
          <w:tcPr>
            <w:tcW w:w="1559" w:type="dxa"/>
            <w:shd w:val="clear" w:color="auto" w:fill="auto"/>
          </w:tcPr>
          <w:p w:rsidR="004D5E12" w:rsidRPr="00E45232" w:rsidRDefault="004D5E12" w:rsidP="004D5E12">
            <w:pPr>
              <w:jc w:val="center"/>
              <w:rPr>
                <w:b/>
                <w:sz w:val="22"/>
                <w:szCs w:val="22"/>
              </w:rPr>
            </w:pPr>
            <w:r w:rsidRPr="00E45232">
              <w:rPr>
                <w:b/>
                <w:sz w:val="22"/>
                <w:szCs w:val="22"/>
              </w:rPr>
              <w:t>×</w:t>
            </w:r>
          </w:p>
        </w:tc>
        <w:tc>
          <w:tcPr>
            <w:tcW w:w="1559" w:type="dxa"/>
            <w:shd w:val="clear" w:color="auto" w:fill="auto"/>
          </w:tcPr>
          <w:p w:rsidR="004D5E12" w:rsidRPr="00E45232" w:rsidRDefault="004D5E12" w:rsidP="004D5E12">
            <w:pPr>
              <w:jc w:val="center"/>
              <w:rPr>
                <w:b/>
                <w:sz w:val="22"/>
                <w:szCs w:val="22"/>
              </w:rPr>
            </w:pPr>
            <w:r w:rsidRPr="00E45232">
              <w:rPr>
                <w:b/>
                <w:sz w:val="22"/>
                <w:szCs w:val="22"/>
              </w:rPr>
              <w:t>×</w:t>
            </w:r>
          </w:p>
        </w:tc>
        <w:tc>
          <w:tcPr>
            <w:tcW w:w="1560" w:type="dxa"/>
            <w:shd w:val="clear" w:color="auto" w:fill="auto"/>
          </w:tcPr>
          <w:p w:rsidR="004D5E12" w:rsidRPr="00E45232" w:rsidRDefault="004D5E12" w:rsidP="004D5E12">
            <w:pPr>
              <w:jc w:val="center"/>
              <w:rPr>
                <w:b/>
                <w:sz w:val="22"/>
                <w:szCs w:val="22"/>
              </w:rPr>
            </w:pPr>
            <w:r w:rsidRPr="00E45232">
              <w:rPr>
                <w:b/>
                <w:sz w:val="22"/>
                <w:szCs w:val="22"/>
              </w:rPr>
              <w:t>×</w:t>
            </w:r>
          </w:p>
        </w:tc>
        <w:tc>
          <w:tcPr>
            <w:tcW w:w="1351" w:type="dxa"/>
            <w:shd w:val="clear" w:color="auto" w:fill="auto"/>
          </w:tcPr>
          <w:p w:rsidR="004D5E12" w:rsidRPr="00E45232" w:rsidRDefault="004D5E12" w:rsidP="004D5E12">
            <w:pPr>
              <w:jc w:val="center"/>
              <w:rPr>
                <w:b/>
                <w:sz w:val="22"/>
                <w:szCs w:val="22"/>
              </w:rPr>
            </w:pPr>
            <w:r w:rsidRPr="00E45232">
              <w:rPr>
                <w:b/>
                <w:sz w:val="22"/>
                <w:szCs w:val="22"/>
              </w:rPr>
              <w:t>×</w:t>
            </w:r>
          </w:p>
        </w:tc>
      </w:tr>
      <w:tr w:rsidR="00773AFD" w:rsidRPr="00E45232" w:rsidTr="005C1BD1">
        <w:trPr>
          <w:jc w:val="center"/>
        </w:trPr>
        <w:tc>
          <w:tcPr>
            <w:tcW w:w="4390" w:type="dxa"/>
          </w:tcPr>
          <w:p w:rsidR="00773AFD" w:rsidRPr="00E45232" w:rsidRDefault="00773AFD" w:rsidP="005C1BD1">
            <w:pPr>
              <w:rPr>
                <w:b/>
                <w:caps/>
                <w:sz w:val="22"/>
                <w:szCs w:val="22"/>
              </w:rPr>
            </w:pPr>
            <w:r w:rsidRPr="00E45232">
              <w:rPr>
                <w:b/>
                <w:caps/>
                <w:sz w:val="22"/>
                <w:szCs w:val="22"/>
              </w:rPr>
              <w:t>К</w:t>
            </w:r>
            <w:r w:rsidRPr="00E45232">
              <w:rPr>
                <w:b/>
                <w:sz w:val="22"/>
                <w:szCs w:val="22"/>
              </w:rPr>
              <w:t>онтроль</w:t>
            </w:r>
          </w:p>
        </w:tc>
        <w:tc>
          <w:tcPr>
            <w:tcW w:w="1417" w:type="dxa"/>
            <w:shd w:val="clear" w:color="auto" w:fill="auto"/>
          </w:tcPr>
          <w:p w:rsidR="00773AFD" w:rsidRPr="00E45232" w:rsidRDefault="004A2142" w:rsidP="005C1BD1">
            <w:pPr>
              <w:jc w:val="center"/>
              <w:rPr>
                <w:b/>
                <w:sz w:val="22"/>
                <w:szCs w:val="22"/>
              </w:rPr>
            </w:pPr>
            <w:r>
              <w:rPr>
                <w:b/>
                <w:sz w:val="22"/>
                <w:szCs w:val="22"/>
              </w:rPr>
              <w:t>27</w:t>
            </w:r>
          </w:p>
        </w:tc>
        <w:tc>
          <w:tcPr>
            <w:tcW w:w="1843" w:type="dxa"/>
            <w:shd w:val="clear" w:color="auto" w:fill="auto"/>
          </w:tcPr>
          <w:p w:rsidR="00773AFD" w:rsidRPr="00E45232" w:rsidRDefault="00773AFD" w:rsidP="005C1BD1">
            <w:pPr>
              <w:jc w:val="center"/>
              <w:rPr>
                <w:b/>
                <w:sz w:val="22"/>
                <w:szCs w:val="22"/>
              </w:rPr>
            </w:pPr>
            <w:r w:rsidRPr="00E45232">
              <w:rPr>
                <w:b/>
                <w:sz w:val="22"/>
                <w:szCs w:val="22"/>
              </w:rPr>
              <w:t>×</w:t>
            </w:r>
          </w:p>
        </w:tc>
        <w:tc>
          <w:tcPr>
            <w:tcW w:w="1701" w:type="dxa"/>
            <w:shd w:val="clear" w:color="auto" w:fill="auto"/>
          </w:tcPr>
          <w:p w:rsidR="00773AFD" w:rsidRPr="00E45232" w:rsidRDefault="00773AFD" w:rsidP="005C1BD1">
            <w:pPr>
              <w:jc w:val="center"/>
              <w:rPr>
                <w:b/>
                <w:sz w:val="22"/>
                <w:szCs w:val="22"/>
              </w:rPr>
            </w:pPr>
            <w:r w:rsidRPr="00E45232">
              <w:rPr>
                <w:b/>
                <w:sz w:val="22"/>
                <w:szCs w:val="22"/>
              </w:rPr>
              <w:t>×</w:t>
            </w:r>
          </w:p>
        </w:tc>
        <w:tc>
          <w:tcPr>
            <w:tcW w:w="1559" w:type="dxa"/>
            <w:shd w:val="clear" w:color="auto" w:fill="auto"/>
          </w:tcPr>
          <w:p w:rsidR="00773AFD" w:rsidRPr="00E45232" w:rsidRDefault="00773AFD" w:rsidP="005C1BD1">
            <w:pPr>
              <w:jc w:val="center"/>
              <w:rPr>
                <w:b/>
                <w:sz w:val="22"/>
                <w:szCs w:val="22"/>
              </w:rPr>
            </w:pPr>
            <w:r w:rsidRPr="00E45232">
              <w:rPr>
                <w:b/>
                <w:sz w:val="22"/>
                <w:szCs w:val="22"/>
              </w:rPr>
              <w:t>×</w:t>
            </w:r>
          </w:p>
        </w:tc>
        <w:tc>
          <w:tcPr>
            <w:tcW w:w="1559" w:type="dxa"/>
            <w:shd w:val="clear" w:color="auto" w:fill="auto"/>
          </w:tcPr>
          <w:p w:rsidR="00773AFD" w:rsidRPr="00E45232" w:rsidRDefault="00773AFD" w:rsidP="005C1BD1">
            <w:pPr>
              <w:jc w:val="center"/>
              <w:rPr>
                <w:b/>
                <w:sz w:val="22"/>
                <w:szCs w:val="22"/>
              </w:rPr>
            </w:pPr>
            <w:r w:rsidRPr="00E45232">
              <w:rPr>
                <w:b/>
                <w:sz w:val="22"/>
                <w:szCs w:val="22"/>
              </w:rPr>
              <w:t>×</w:t>
            </w:r>
          </w:p>
        </w:tc>
        <w:tc>
          <w:tcPr>
            <w:tcW w:w="1560" w:type="dxa"/>
            <w:shd w:val="clear" w:color="auto" w:fill="auto"/>
          </w:tcPr>
          <w:p w:rsidR="00773AFD" w:rsidRPr="00E45232" w:rsidRDefault="00773AFD" w:rsidP="005C1BD1">
            <w:pPr>
              <w:jc w:val="center"/>
              <w:rPr>
                <w:b/>
                <w:sz w:val="22"/>
                <w:szCs w:val="22"/>
              </w:rPr>
            </w:pPr>
            <w:r w:rsidRPr="00E45232">
              <w:rPr>
                <w:b/>
                <w:sz w:val="22"/>
                <w:szCs w:val="22"/>
              </w:rPr>
              <w:t>×</w:t>
            </w:r>
          </w:p>
        </w:tc>
        <w:tc>
          <w:tcPr>
            <w:tcW w:w="1351" w:type="dxa"/>
            <w:shd w:val="clear" w:color="auto" w:fill="auto"/>
          </w:tcPr>
          <w:p w:rsidR="00773AFD" w:rsidRPr="00E45232" w:rsidRDefault="00773AFD" w:rsidP="005C1BD1">
            <w:pPr>
              <w:jc w:val="center"/>
              <w:rPr>
                <w:b/>
                <w:sz w:val="22"/>
                <w:szCs w:val="22"/>
              </w:rPr>
            </w:pPr>
            <w:r w:rsidRPr="00E45232">
              <w:rPr>
                <w:b/>
                <w:sz w:val="22"/>
                <w:szCs w:val="22"/>
              </w:rPr>
              <w:t>×</w:t>
            </w:r>
          </w:p>
        </w:tc>
      </w:tr>
      <w:tr w:rsidR="00773AFD" w:rsidRPr="00E45232" w:rsidTr="005C1BD1">
        <w:trPr>
          <w:jc w:val="center"/>
        </w:trPr>
        <w:tc>
          <w:tcPr>
            <w:tcW w:w="4390" w:type="dxa"/>
          </w:tcPr>
          <w:p w:rsidR="00773AFD" w:rsidRPr="00E45232" w:rsidRDefault="00773AFD" w:rsidP="005C1BD1">
            <w:pPr>
              <w:rPr>
                <w:b/>
                <w:sz w:val="22"/>
                <w:szCs w:val="22"/>
              </w:rPr>
            </w:pPr>
            <w:r w:rsidRPr="00E45232">
              <w:rPr>
                <w:b/>
                <w:sz w:val="22"/>
                <w:szCs w:val="22"/>
              </w:rPr>
              <w:t>Всего часов</w:t>
            </w:r>
          </w:p>
        </w:tc>
        <w:tc>
          <w:tcPr>
            <w:tcW w:w="1417" w:type="dxa"/>
            <w:shd w:val="clear" w:color="auto" w:fill="auto"/>
            <w:vAlign w:val="center"/>
          </w:tcPr>
          <w:p w:rsidR="00773AFD" w:rsidRPr="00E45232" w:rsidRDefault="0031544E" w:rsidP="005C1BD1">
            <w:pPr>
              <w:jc w:val="center"/>
              <w:rPr>
                <w:b/>
                <w:sz w:val="22"/>
                <w:szCs w:val="22"/>
                <w:lang w:val="en-US"/>
              </w:rPr>
            </w:pPr>
            <w:r w:rsidRPr="00E45232">
              <w:rPr>
                <w:b/>
                <w:sz w:val="22"/>
                <w:szCs w:val="22"/>
                <w:lang w:val="en-US"/>
              </w:rPr>
              <w:t>144</w:t>
            </w:r>
          </w:p>
        </w:tc>
        <w:tc>
          <w:tcPr>
            <w:tcW w:w="1843" w:type="dxa"/>
            <w:shd w:val="clear" w:color="auto" w:fill="auto"/>
          </w:tcPr>
          <w:p w:rsidR="00773AFD" w:rsidRPr="00E45232" w:rsidRDefault="00773AFD" w:rsidP="005C1BD1">
            <w:pPr>
              <w:jc w:val="center"/>
              <w:rPr>
                <w:b/>
                <w:sz w:val="22"/>
                <w:szCs w:val="22"/>
              </w:rPr>
            </w:pPr>
            <w:r w:rsidRPr="00E45232">
              <w:rPr>
                <w:b/>
                <w:sz w:val="22"/>
                <w:szCs w:val="22"/>
              </w:rPr>
              <w:t>×</w:t>
            </w:r>
          </w:p>
        </w:tc>
        <w:tc>
          <w:tcPr>
            <w:tcW w:w="1701" w:type="dxa"/>
            <w:shd w:val="clear" w:color="auto" w:fill="auto"/>
            <w:vAlign w:val="center"/>
          </w:tcPr>
          <w:p w:rsidR="00773AFD" w:rsidRPr="00E45232" w:rsidRDefault="00CA45F5" w:rsidP="005C1BD1">
            <w:pPr>
              <w:jc w:val="center"/>
              <w:rPr>
                <w:b/>
                <w:sz w:val="22"/>
                <w:szCs w:val="22"/>
              </w:rPr>
            </w:pPr>
            <w:r>
              <w:rPr>
                <w:b/>
                <w:sz w:val="22"/>
                <w:szCs w:val="22"/>
              </w:rPr>
              <w:t>52</w:t>
            </w:r>
          </w:p>
        </w:tc>
        <w:tc>
          <w:tcPr>
            <w:tcW w:w="1559" w:type="dxa"/>
            <w:shd w:val="clear" w:color="auto" w:fill="auto"/>
            <w:vAlign w:val="center"/>
          </w:tcPr>
          <w:p w:rsidR="00773AFD" w:rsidRPr="00E45232" w:rsidRDefault="00E4396B" w:rsidP="005C1BD1">
            <w:pPr>
              <w:jc w:val="center"/>
              <w:rPr>
                <w:b/>
                <w:sz w:val="22"/>
                <w:szCs w:val="22"/>
              </w:rPr>
            </w:pPr>
            <w:r>
              <w:rPr>
                <w:b/>
                <w:sz w:val="22"/>
                <w:szCs w:val="22"/>
              </w:rPr>
              <w:t>16</w:t>
            </w:r>
          </w:p>
        </w:tc>
        <w:tc>
          <w:tcPr>
            <w:tcW w:w="1559" w:type="dxa"/>
            <w:shd w:val="clear" w:color="auto" w:fill="auto"/>
            <w:vAlign w:val="center"/>
          </w:tcPr>
          <w:p w:rsidR="00773AFD" w:rsidRPr="00E45232" w:rsidRDefault="003006F4" w:rsidP="005C1BD1">
            <w:pPr>
              <w:jc w:val="center"/>
              <w:rPr>
                <w:b/>
                <w:sz w:val="22"/>
                <w:szCs w:val="22"/>
              </w:rPr>
            </w:pPr>
            <w:r w:rsidRPr="00E45232">
              <w:rPr>
                <w:b/>
                <w:sz w:val="22"/>
                <w:szCs w:val="22"/>
              </w:rPr>
              <w:t>-</w:t>
            </w:r>
          </w:p>
        </w:tc>
        <w:tc>
          <w:tcPr>
            <w:tcW w:w="1560" w:type="dxa"/>
            <w:shd w:val="clear" w:color="auto" w:fill="auto"/>
            <w:vAlign w:val="center"/>
          </w:tcPr>
          <w:p w:rsidR="00773AFD" w:rsidRPr="00E45232" w:rsidRDefault="00E4396B" w:rsidP="005C1BD1">
            <w:pPr>
              <w:jc w:val="center"/>
              <w:rPr>
                <w:b/>
                <w:sz w:val="22"/>
                <w:szCs w:val="22"/>
              </w:rPr>
            </w:pPr>
            <w:r>
              <w:rPr>
                <w:b/>
                <w:sz w:val="22"/>
                <w:szCs w:val="22"/>
              </w:rPr>
              <w:t>32</w:t>
            </w:r>
          </w:p>
        </w:tc>
        <w:tc>
          <w:tcPr>
            <w:tcW w:w="1351" w:type="dxa"/>
            <w:shd w:val="clear" w:color="auto" w:fill="auto"/>
            <w:vAlign w:val="center"/>
          </w:tcPr>
          <w:p w:rsidR="00773AFD" w:rsidRPr="00E45232" w:rsidRDefault="00CA45F5" w:rsidP="005C1BD1">
            <w:pPr>
              <w:jc w:val="center"/>
              <w:rPr>
                <w:b/>
                <w:sz w:val="22"/>
                <w:szCs w:val="22"/>
              </w:rPr>
            </w:pPr>
            <w:r>
              <w:rPr>
                <w:b/>
                <w:sz w:val="22"/>
                <w:szCs w:val="22"/>
              </w:rPr>
              <w:t>65</w:t>
            </w:r>
          </w:p>
        </w:tc>
      </w:tr>
    </w:tbl>
    <w:p w:rsidR="00773AFD" w:rsidRPr="00773AFD" w:rsidRDefault="00773AFD" w:rsidP="00B71AF2">
      <w:pPr>
        <w:widowControl w:val="0"/>
        <w:jc w:val="both"/>
        <w:rPr>
          <w:b/>
        </w:rPr>
      </w:pPr>
    </w:p>
    <w:p w:rsidR="00B71AF2" w:rsidRDefault="00B71AF2" w:rsidP="00B71AF2"/>
    <w:p w:rsidR="008F251C" w:rsidRPr="00CB2CEE" w:rsidRDefault="008F251C" w:rsidP="00B71AF2"/>
    <w:p w:rsidR="00B71AF2" w:rsidRDefault="00B71AF2" w:rsidP="00B71AF2"/>
    <w:p w:rsidR="00B71AF2" w:rsidRDefault="00B55335" w:rsidP="00B71AF2">
      <w:pPr>
        <w:jc w:val="both"/>
        <w:sectPr w:rsidR="00B71AF2" w:rsidSect="0079599D">
          <w:footerReference w:type="even" r:id="rId17"/>
          <w:footerReference w:type="first" r:id="rId18"/>
          <w:pgSz w:w="16838" w:h="11906" w:orient="landscape" w:code="9"/>
          <w:pgMar w:top="1701" w:right="1134" w:bottom="851" w:left="1134" w:header="567" w:footer="510" w:gutter="0"/>
          <w:cols w:space="708"/>
          <w:titlePg/>
          <w:docGrid w:linePitch="360"/>
        </w:sectPr>
      </w:pPr>
      <w:r>
        <w:rPr>
          <w:noProof/>
        </w:rPr>
        <mc:AlternateContent>
          <mc:Choice Requires="wps">
            <w:drawing>
              <wp:anchor distT="0" distB="0" distL="114300" distR="114300" simplePos="0" relativeHeight="251657728" behindDoc="0" locked="0" layoutInCell="1" allowOverlap="1">
                <wp:simplePos x="0" y="0"/>
                <wp:positionH relativeFrom="column">
                  <wp:posOffset>-453390</wp:posOffset>
                </wp:positionH>
                <wp:positionV relativeFrom="paragraph">
                  <wp:posOffset>2397125</wp:posOffset>
                </wp:positionV>
                <wp:extent cx="390525" cy="219075"/>
                <wp:effectExtent l="0" t="0" r="0" b="0"/>
                <wp:wrapNone/>
                <wp:docPr id="3"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1AF2" w:rsidRDefault="002A2D97" w:rsidP="00B71AF2">
                            <w:r>
                              <w:t>6</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 o:spid="_x0000_s1026" style="position:absolute;left:0;text-align:left;margin-left:-35.7pt;margin-top:188.75pt;width:30.75pt;height:17.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" stroked="f">
                <v:textbox style="layout-flow:vertical">
                  <w:txbxContent>
                    <w:p w:rsidR="00B71AF2" w:rsidRDefault="002A2D97" w:rsidP="00B71AF2">
                      <w:r>
                        <w:t>6</w:t>
                      </w:r>
                    </w:p>
                  </w:txbxContent>
                </v:textbox>
              </v:rect>
            </w:pict>
          </mc:Fallback>
        </mc:AlternateContent>
      </w:r>
    </w:p>
    <w:p w:rsidR="008F251C" w:rsidRDefault="008F251C" w:rsidP="008F251C">
      <w:pPr>
        <w:keepNext/>
        <w:jc w:val="center"/>
        <w:rPr>
          <w:b/>
          <w:bCs/>
          <w:color w:val="000000"/>
        </w:rPr>
      </w:pPr>
      <w:r>
        <w:rPr>
          <w:b/>
          <w:bCs/>
          <w:color w:val="000000"/>
        </w:rPr>
        <w:t>Соответствие компетенций, формируемых при изучении дисциплины, и видов занятий</w:t>
      </w:r>
    </w:p>
    <w:p w:rsidR="008F251C" w:rsidRDefault="008F251C" w:rsidP="008F251C">
      <w:pPr>
        <w:jc w:val="center"/>
        <w:rPr>
          <w:b/>
          <w:bCs/>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3"/>
        <w:gridCol w:w="807"/>
        <w:gridCol w:w="608"/>
        <w:gridCol w:w="650"/>
        <w:gridCol w:w="829"/>
        <w:gridCol w:w="670"/>
        <w:gridCol w:w="4257"/>
      </w:tblGrid>
      <w:tr w:rsidR="008F251C" w:rsidTr="008F251C">
        <w:trPr>
          <w:trHeight w:val="277"/>
        </w:trPr>
        <w:tc>
          <w:tcPr>
            <w:tcW w:w="818" w:type="pct"/>
            <w:vMerge w:val="restart"/>
            <w:tcBorders>
              <w:top w:val="single" w:sz="4" w:space="0" w:color="auto"/>
              <w:left w:val="single" w:sz="4" w:space="0" w:color="auto"/>
              <w:bottom w:val="single" w:sz="4" w:space="0" w:color="auto"/>
              <w:right w:val="single" w:sz="4" w:space="0" w:color="auto"/>
            </w:tcBorders>
            <w:hideMark/>
          </w:tcPr>
          <w:p w:rsidR="008F251C" w:rsidRDefault="008F251C" w:rsidP="00D13FFC">
            <w:pPr>
              <w:jc w:val="center"/>
            </w:pPr>
            <w:r>
              <w:t>Перечень компетенций</w:t>
            </w:r>
          </w:p>
        </w:tc>
        <w:tc>
          <w:tcPr>
            <w:tcW w:w="1901" w:type="pct"/>
            <w:gridSpan w:val="5"/>
            <w:tcBorders>
              <w:top w:val="single" w:sz="4" w:space="0" w:color="auto"/>
              <w:left w:val="single" w:sz="4" w:space="0" w:color="auto"/>
              <w:bottom w:val="single" w:sz="4" w:space="0" w:color="auto"/>
              <w:right w:val="single" w:sz="4" w:space="0" w:color="auto"/>
            </w:tcBorders>
            <w:hideMark/>
          </w:tcPr>
          <w:p w:rsidR="008F251C" w:rsidRDefault="008F251C" w:rsidP="00D13FFC">
            <w:pPr>
              <w:jc w:val="center"/>
            </w:pPr>
            <w:r>
              <w:t>Виды занятий</w:t>
            </w:r>
          </w:p>
        </w:tc>
        <w:tc>
          <w:tcPr>
            <w:tcW w:w="2281" w:type="pct"/>
            <w:vMerge w:val="restart"/>
            <w:tcBorders>
              <w:top w:val="single" w:sz="4" w:space="0" w:color="auto"/>
              <w:left w:val="single" w:sz="4" w:space="0" w:color="auto"/>
              <w:bottom w:val="single" w:sz="4" w:space="0" w:color="auto"/>
              <w:right w:val="single" w:sz="4" w:space="0" w:color="auto"/>
            </w:tcBorders>
            <w:hideMark/>
          </w:tcPr>
          <w:p w:rsidR="008F251C" w:rsidRDefault="008F251C" w:rsidP="00D13FFC">
            <w:pPr>
              <w:jc w:val="center"/>
              <w:rPr>
                <w:i/>
              </w:rPr>
            </w:pPr>
            <w:r>
              <w:t>Формы контроля</w:t>
            </w:r>
          </w:p>
        </w:tc>
      </w:tr>
      <w:tr w:rsidR="008F251C" w:rsidTr="008F251C">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rsidR="008F251C" w:rsidRDefault="008F251C" w:rsidP="00D13FFC"/>
        </w:tc>
        <w:tc>
          <w:tcPr>
            <w:tcW w:w="435" w:type="pct"/>
            <w:tcBorders>
              <w:top w:val="single" w:sz="4" w:space="0" w:color="auto"/>
              <w:left w:val="single" w:sz="4" w:space="0" w:color="auto"/>
              <w:bottom w:val="single" w:sz="4" w:space="0" w:color="auto"/>
              <w:right w:val="single" w:sz="4" w:space="0" w:color="auto"/>
            </w:tcBorders>
            <w:hideMark/>
          </w:tcPr>
          <w:p w:rsidR="008F251C" w:rsidRDefault="008F251C" w:rsidP="00D13FFC">
            <w:pPr>
              <w:jc w:val="center"/>
            </w:pPr>
            <w:r>
              <w:t>Л</w:t>
            </w:r>
          </w:p>
        </w:tc>
        <w:tc>
          <w:tcPr>
            <w:tcW w:w="318" w:type="pct"/>
            <w:tcBorders>
              <w:top w:val="single" w:sz="4" w:space="0" w:color="auto"/>
              <w:left w:val="single" w:sz="4" w:space="0" w:color="auto"/>
              <w:bottom w:val="single" w:sz="4" w:space="0" w:color="auto"/>
              <w:right w:val="single" w:sz="4" w:space="0" w:color="auto"/>
            </w:tcBorders>
            <w:hideMark/>
          </w:tcPr>
          <w:p w:rsidR="008F251C" w:rsidRDefault="008F251C" w:rsidP="00D13FFC">
            <w:pPr>
              <w:jc w:val="center"/>
            </w:pPr>
            <w:proofErr w:type="spellStart"/>
            <w:r>
              <w:t>Лаб</w:t>
            </w:r>
            <w:proofErr w:type="spellEnd"/>
          </w:p>
        </w:tc>
        <w:tc>
          <w:tcPr>
            <w:tcW w:w="351" w:type="pct"/>
            <w:tcBorders>
              <w:top w:val="single" w:sz="4" w:space="0" w:color="auto"/>
              <w:left w:val="single" w:sz="4" w:space="0" w:color="auto"/>
              <w:bottom w:val="single" w:sz="4" w:space="0" w:color="auto"/>
              <w:right w:val="single" w:sz="4" w:space="0" w:color="auto"/>
            </w:tcBorders>
            <w:hideMark/>
          </w:tcPr>
          <w:p w:rsidR="008F251C" w:rsidRDefault="008F251C" w:rsidP="00D13FFC">
            <w:pPr>
              <w:jc w:val="center"/>
            </w:pPr>
            <w:r>
              <w:t>Пр.</w:t>
            </w:r>
          </w:p>
        </w:tc>
        <w:tc>
          <w:tcPr>
            <w:tcW w:w="447" w:type="pct"/>
            <w:tcBorders>
              <w:top w:val="single" w:sz="4" w:space="0" w:color="auto"/>
              <w:left w:val="single" w:sz="4" w:space="0" w:color="auto"/>
              <w:bottom w:val="single" w:sz="4" w:space="0" w:color="auto"/>
              <w:right w:val="single" w:sz="4" w:space="0" w:color="auto"/>
            </w:tcBorders>
            <w:hideMark/>
          </w:tcPr>
          <w:p w:rsidR="008F251C" w:rsidRDefault="008F251C" w:rsidP="00D13FFC">
            <w:pPr>
              <w:jc w:val="center"/>
            </w:pPr>
            <w:r>
              <w:t>К</w:t>
            </w:r>
          </w:p>
        </w:tc>
        <w:tc>
          <w:tcPr>
            <w:tcW w:w="350" w:type="pct"/>
            <w:tcBorders>
              <w:top w:val="single" w:sz="4" w:space="0" w:color="auto"/>
              <w:left w:val="single" w:sz="4" w:space="0" w:color="auto"/>
              <w:bottom w:val="single" w:sz="4" w:space="0" w:color="auto"/>
              <w:right w:val="single" w:sz="4" w:space="0" w:color="auto"/>
            </w:tcBorders>
            <w:hideMark/>
          </w:tcPr>
          <w:p w:rsidR="008F251C" w:rsidRDefault="008F251C" w:rsidP="00D13FFC">
            <w:pPr>
              <w:jc w:val="center"/>
            </w:pPr>
            <w:r>
              <w:t>СРС</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F251C" w:rsidRDefault="008F251C" w:rsidP="00D13FFC">
            <w:pPr>
              <w:rPr>
                <w:i/>
              </w:rPr>
            </w:pPr>
          </w:p>
        </w:tc>
      </w:tr>
      <w:tr w:rsidR="008F251C" w:rsidTr="008F251C">
        <w:tc>
          <w:tcPr>
            <w:tcW w:w="818" w:type="pct"/>
            <w:tcBorders>
              <w:top w:val="single" w:sz="4" w:space="0" w:color="auto"/>
              <w:left w:val="single" w:sz="4" w:space="0" w:color="auto"/>
              <w:bottom w:val="single" w:sz="4" w:space="0" w:color="auto"/>
              <w:right w:val="single" w:sz="4" w:space="0" w:color="auto"/>
            </w:tcBorders>
            <w:hideMark/>
          </w:tcPr>
          <w:p w:rsidR="008F251C" w:rsidRDefault="00BF030A" w:rsidP="00D13FFC">
            <w:pPr>
              <w:jc w:val="center"/>
            </w:pPr>
            <w:r>
              <w:t>ОПК-2</w:t>
            </w:r>
          </w:p>
        </w:tc>
        <w:tc>
          <w:tcPr>
            <w:tcW w:w="435" w:type="pct"/>
            <w:tcBorders>
              <w:top w:val="single" w:sz="4" w:space="0" w:color="auto"/>
              <w:left w:val="single" w:sz="4" w:space="0" w:color="auto"/>
              <w:bottom w:val="single" w:sz="4" w:space="0" w:color="auto"/>
              <w:right w:val="single" w:sz="4" w:space="0" w:color="auto"/>
            </w:tcBorders>
          </w:tcPr>
          <w:p w:rsidR="008F251C" w:rsidRDefault="008F251C" w:rsidP="00D13FFC">
            <w:pPr>
              <w:jc w:val="center"/>
            </w:pPr>
            <w:r>
              <w:t>+</w:t>
            </w:r>
          </w:p>
        </w:tc>
        <w:tc>
          <w:tcPr>
            <w:tcW w:w="318" w:type="pct"/>
            <w:tcBorders>
              <w:top w:val="single" w:sz="4" w:space="0" w:color="auto"/>
              <w:left w:val="single" w:sz="4" w:space="0" w:color="auto"/>
              <w:bottom w:val="single" w:sz="4" w:space="0" w:color="auto"/>
              <w:right w:val="single" w:sz="4" w:space="0" w:color="auto"/>
            </w:tcBorders>
          </w:tcPr>
          <w:p w:rsidR="008F251C" w:rsidRDefault="008F251C" w:rsidP="00D13FFC">
            <w:pPr>
              <w:jc w:val="center"/>
            </w:pPr>
          </w:p>
        </w:tc>
        <w:tc>
          <w:tcPr>
            <w:tcW w:w="351" w:type="pct"/>
            <w:tcBorders>
              <w:top w:val="single" w:sz="4" w:space="0" w:color="auto"/>
              <w:left w:val="single" w:sz="4" w:space="0" w:color="auto"/>
              <w:bottom w:val="single" w:sz="4" w:space="0" w:color="auto"/>
              <w:right w:val="single" w:sz="4" w:space="0" w:color="auto"/>
            </w:tcBorders>
          </w:tcPr>
          <w:p w:rsidR="008F251C" w:rsidRDefault="008F251C" w:rsidP="00D13FFC">
            <w:pPr>
              <w:jc w:val="center"/>
            </w:pPr>
            <w:r>
              <w:t>+</w:t>
            </w:r>
          </w:p>
        </w:tc>
        <w:tc>
          <w:tcPr>
            <w:tcW w:w="447" w:type="pct"/>
            <w:tcBorders>
              <w:top w:val="single" w:sz="4" w:space="0" w:color="auto"/>
              <w:left w:val="single" w:sz="4" w:space="0" w:color="auto"/>
              <w:bottom w:val="single" w:sz="4" w:space="0" w:color="auto"/>
              <w:right w:val="single" w:sz="4" w:space="0" w:color="auto"/>
            </w:tcBorders>
            <w:hideMark/>
          </w:tcPr>
          <w:p w:rsidR="008F251C" w:rsidRDefault="008F251C" w:rsidP="00D13FFC">
            <w:pPr>
              <w:jc w:val="center"/>
            </w:pPr>
          </w:p>
        </w:tc>
        <w:tc>
          <w:tcPr>
            <w:tcW w:w="350" w:type="pct"/>
            <w:tcBorders>
              <w:top w:val="single" w:sz="4" w:space="0" w:color="auto"/>
              <w:left w:val="single" w:sz="4" w:space="0" w:color="auto"/>
              <w:bottom w:val="single" w:sz="4" w:space="0" w:color="auto"/>
              <w:right w:val="single" w:sz="4" w:space="0" w:color="auto"/>
            </w:tcBorders>
          </w:tcPr>
          <w:p w:rsidR="008F251C" w:rsidRDefault="008F251C" w:rsidP="00D13FFC">
            <w:pPr>
              <w:jc w:val="center"/>
            </w:pPr>
            <w:r>
              <w:t>+</w:t>
            </w:r>
          </w:p>
        </w:tc>
        <w:tc>
          <w:tcPr>
            <w:tcW w:w="2281" w:type="pct"/>
            <w:tcBorders>
              <w:top w:val="single" w:sz="4" w:space="0" w:color="auto"/>
              <w:left w:val="single" w:sz="4" w:space="0" w:color="auto"/>
              <w:bottom w:val="single" w:sz="4" w:space="0" w:color="auto"/>
              <w:right w:val="single" w:sz="4" w:space="0" w:color="auto"/>
            </w:tcBorders>
            <w:hideMark/>
          </w:tcPr>
          <w:p w:rsidR="008F251C" w:rsidRDefault="008F251C" w:rsidP="004A2142">
            <w:pPr>
              <w:jc w:val="center"/>
            </w:pPr>
            <w:r>
              <w:t>Отчет по практической работе, экзамен</w:t>
            </w:r>
          </w:p>
        </w:tc>
      </w:tr>
    </w:tbl>
    <w:p w:rsidR="008F251C" w:rsidRDefault="008F251C" w:rsidP="008F251C">
      <w:r>
        <w:t xml:space="preserve">Л – лекция, </w:t>
      </w:r>
      <w:proofErr w:type="spellStart"/>
      <w:r>
        <w:t>Пр</w:t>
      </w:r>
      <w:proofErr w:type="spellEnd"/>
      <w:r>
        <w:t xml:space="preserve"> – практические и семинарские занятия, </w:t>
      </w:r>
      <w:proofErr w:type="spellStart"/>
      <w:r>
        <w:t>Лаб</w:t>
      </w:r>
      <w:proofErr w:type="spellEnd"/>
      <w:r>
        <w:t xml:space="preserve"> – лабораторные работы, К – контрольная работа, СРС – самостоятельная работа студента</w:t>
      </w:r>
    </w:p>
    <w:p w:rsidR="008F251C" w:rsidRDefault="008F251C" w:rsidP="00B71AF2">
      <w:pPr>
        <w:jc w:val="both"/>
        <w:rPr>
          <w:b/>
        </w:rPr>
      </w:pPr>
    </w:p>
    <w:p w:rsidR="00B71AF2" w:rsidRPr="0031544E" w:rsidRDefault="00B71AF2" w:rsidP="00B71AF2">
      <w:pPr>
        <w:jc w:val="both"/>
        <w:rPr>
          <w:b/>
        </w:rPr>
      </w:pPr>
      <w:r w:rsidRPr="0031544E">
        <w:rPr>
          <w:b/>
        </w:rPr>
        <w:t>3.1.2. Наименование тем, их содержание, объем в часах лекционных занятий (по              семестрам)</w:t>
      </w:r>
    </w:p>
    <w:tbl>
      <w:tblPr>
        <w:tblW w:w="9356" w:type="dxa"/>
        <w:tblInd w:w="108" w:type="dxa"/>
        <w:tblLayout w:type="fixed"/>
        <w:tblLook w:val="01E0" w:firstRow="1" w:lastRow="1" w:firstColumn="1" w:lastColumn="1" w:noHBand="0" w:noVBand="0"/>
      </w:tblPr>
      <w:tblGrid>
        <w:gridCol w:w="516"/>
        <w:gridCol w:w="1752"/>
        <w:gridCol w:w="6096"/>
        <w:gridCol w:w="992"/>
      </w:tblGrid>
      <w:tr w:rsidR="0031544E" w:rsidRPr="00E45232" w:rsidTr="00F15FF3">
        <w:trPr>
          <w:trHeight w:val="253"/>
          <w:tblHeader/>
        </w:trPr>
        <w:tc>
          <w:tcPr>
            <w:tcW w:w="516" w:type="dxa"/>
            <w:vMerge w:val="restart"/>
            <w:tcBorders>
              <w:top w:val="single" w:sz="4" w:space="0" w:color="auto"/>
              <w:left w:val="single" w:sz="4" w:space="0" w:color="auto"/>
              <w:right w:val="single" w:sz="4" w:space="0" w:color="auto"/>
            </w:tcBorders>
            <w:shd w:val="clear" w:color="auto" w:fill="auto"/>
            <w:vAlign w:val="center"/>
          </w:tcPr>
          <w:p w:rsidR="0031544E" w:rsidRPr="00E45232" w:rsidRDefault="0031544E" w:rsidP="00CA346C">
            <w:pPr>
              <w:jc w:val="center"/>
              <w:rPr>
                <w:sz w:val="22"/>
                <w:szCs w:val="22"/>
              </w:rPr>
            </w:pPr>
            <w:r w:rsidRPr="00E45232">
              <w:rPr>
                <w:sz w:val="22"/>
                <w:szCs w:val="22"/>
              </w:rPr>
              <w:t>№</w:t>
            </w:r>
          </w:p>
        </w:tc>
        <w:tc>
          <w:tcPr>
            <w:tcW w:w="1752" w:type="dxa"/>
            <w:vMerge w:val="restart"/>
            <w:tcBorders>
              <w:top w:val="single" w:sz="4" w:space="0" w:color="auto"/>
              <w:left w:val="single" w:sz="4" w:space="0" w:color="auto"/>
              <w:right w:val="single" w:sz="4" w:space="0" w:color="auto"/>
            </w:tcBorders>
            <w:shd w:val="clear" w:color="auto" w:fill="auto"/>
            <w:vAlign w:val="center"/>
          </w:tcPr>
          <w:p w:rsidR="0031544E" w:rsidRPr="00E45232" w:rsidRDefault="0031544E" w:rsidP="00CA346C">
            <w:pPr>
              <w:jc w:val="center"/>
              <w:rPr>
                <w:sz w:val="22"/>
                <w:szCs w:val="22"/>
              </w:rPr>
            </w:pPr>
            <w:r w:rsidRPr="00E45232">
              <w:rPr>
                <w:sz w:val="22"/>
                <w:szCs w:val="22"/>
              </w:rPr>
              <w:t>Лекции</w:t>
            </w:r>
          </w:p>
        </w:tc>
        <w:tc>
          <w:tcPr>
            <w:tcW w:w="6096" w:type="dxa"/>
            <w:vMerge w:val="restart"/>
            <w:tcBorders>
              <w:top w:val="single" w:sz="4" w:space="0" w:color="auto"/>
              <w:left w:val="single" w:sz="4" w:space="0" w:color="auto"/>
              <w:right w:val="single" w:sz="4" w:space="0" w:color="auto"/>
            </w:tcBorders>
            <w:shd w:val="clear" w:color="auto" w:fill="auto"/>
            <w:vAlign w:val="center"/>
          </w:tcPr>
          <w:p w:rsidR="0031544E" w:rsidRPr="00E45232" w:rsidRDefault="0031544E" w:rsidP="00CA346C">
            <w:pPr>
              <w:jc w:val="center"/>
              <w:rPr>
                <w:sz w:val="22"/>
                <w:szCs w:val="22"/>
              </w:rPr>
            </w:pPr>
            <w:r w:rsidRPr="00E45232">
              <w:rPr>
                <w:sz w:val="22"/>
                <w:szCs w:val="22"/>
              </w:rPr>
              <w:t>Краткое содержание</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1544E" w:rsidRPr="00E45232" w:rsidRDefault="0031544E" w:rsidP="00CA346C">
            <w:pPr>
              <w:ind w:left="-57" w:right="-57"/>
              <w:jc w:val="center"/>
              <w:rPr>
                <w:sz w:val="22"/>
                <w:szCs w:val="22"/>
              </w:rPr>
            </w:pPr>
            <w:r w:rsidRPr="00E45232">
              <w:rPr>
                <w:sz w:val="22"/>
                <w:szCs w:val="22"/>
              </w:rPr>
              <w:t>Кол-во часов</w:t>
            </w:r>
          </w:p>
        </w:tc>
      </w:tr>
      <w:tr w:rsidR="0031544E" w:rsidRPr="00E45232" w:rsidTr="00F15FF3">
        <w:trPr>
          <w:trHeight w:val="253"/>
          <w:tblHeader/>
        </w:trPr>
        <w:tc>
          <w:tcPr>
            <w:tcW w:w="516" w:type="dxa"/>
            <w:vMerge/>
            <w:tcBorders>
              <w:left w:val="single" w:sz="4" w:space="0" w:color="auto"/>
              <w:bottom w:val="single" w:sz="4" w:space="0" w:color="auto"/>
              <w:right w:val="single" w:sz="4" w:space="0" w:color="auto"/>
            </w:tcBorders>
            <w:shd w:val="clear" w:color="auto" w:fill="auto"/>
            <w:vAlign w:val="center"/>
          </w:tcPr>
          <w:p w:rsidR="0031544E" w:rsidRPr="00E45232" w:rsidRDefault="0031544E" w:rsidP="00CA346C">
            <w:pPr>
              <w:jc w:val="center"/>
              <w:rPr>
                <w:sz w:val="22"/>
                <w:szCs w:val="22"/>
              </w:rPr>
            </w:pPr>
          </w:p>
        </w:tc>
        <w:tc>
          <w:tcPr>
            <w:tcW w:w="1752" w:type="dxa"/>
            <w:vMerge/>
            <w:tcBorders>
              <w:left w:val="single" w:sz="4" w:space="0" w:color="auto"/>
              <w:bottom w:val="single" w:sz="4" w:space="0" w:color="auto"/>
              <w:right w:val="single" w:sz="4" w:space="0" w:color="auto"/>
            </w:tcBorders>
            <w:shd w:val="clear" w:color="auto" w:fill="auto"/>
            <w:vAlign w:val="center"/>
          </w:tcPr>
          <w:p w:rsidR="0031544E" w:rsidRPr="00E45232" w:rsidRDefault="0031544E" w:rsidP="00CA346C">
            <w:pPr>
              <w:jc w:val="center"/>
              <w:rPr>
                <w:sz w:val="22"/>
                <w:szCs w:val="22"/>
              </w:rPr>
            </w:pPr>
          </w:p>
        </w:tc>
        <w:tc>
          <w:tcPr>
            <w:tcW w:w="6096" w:type="dxa"/>
            <w:vMerge/>
            <w:tcBorders>
              <w:left w:val="single" w:sz="4" w:space="0" w:color="auto"/>
              <w:bottom w:val="single" w:sz="4" w:space="0" w:color="auto"/>
              <w:right w:val="single" w:sz="4" w:space="0" w:color="auto"/>
            </w:tcBorders>
            <w:shd w:val="clear" w:color="auto" w:fill="auto"/>
            <w:vAlign w:val="center"/>
          </w:tcPr>
          <w:p w:rsidR="0031544E" w:rsidRPr="00E45232" w:rsidRDefault="0031544E" w:rsidP="00CA346C">
            <w:pPr>
              <w:jc w:val="center"/>
              <w:rPr>
                <w:sz w:val="22"/>
                <w:szCs w:val="22"/>
              </w:rPr>
            </w:pPr>
          </w:p>
        </w:tc>
        <w:tc>
          <w:tcPr>
            <w:tcW w:w="992" w:type="dxa"/>
            <w:vMerge/>
            <w:tcBorders>
              <w:left w:val="single" w:sz="4" w:space="0" w:color="auto"/>
              <w:bottom w:val="single" w:sz="4" w:space="0" w:color="auto"/>
              <w:right w:val="single" w:sz="4" w:space="0" w:color="auto"/>
            </w:tcBorders>
            <w:shd w:val="clear" w:color="auto" w:fill="auto"/>
            <w:vAlign w:val="center"/>
          </w:tcPr>
          <w:p w:rsidR="0031544E" w:rsidRPr="00E45232" w:rsidRDefault="0031544E" w:rsidP="00CA346C">
            <w:pPr>
              <w:jc w:val="center"/>
              <w:rPr>
                <w:sz w:val="22"/>
                <w:szCs w:val="22"/>
              </w:rPr>
            </w:pPr>
          </w:p>
        </w:tc>
      </w:tr>
      <w:tr w:rsidR="0031544E" w:rsidRPr="00E45232" w:rsidTr="0031544E">
        <w:trPr>
          <w:trHeight w:val="202"/>
        </w:trPr>
        <w:tc>
          <w:tcPr>
            <w:tcW w:w="9356" w:type="dxa"/>
            <w:gridSpan w:val="4"/>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31544E" w:rsidP="00CA346C">
            <w:pPr>
              <w:jc w:val="center"/>
              <w:rPr>
                <w:sz w:val="22"/>
                <w:szCs w:val="22"/>
              </w:rPr>
            </w:pPr>
            <w:r w:rsidRPr="00E45232">
              <w:rPr>
                <w:bCs/>
                <w:sz w:val="22"/>
                <w:szCs w:val="22"/>
              </w:rPr>
              <w:t>РАЗДЕЛ 1.</w:t>
            </w:r>
            <w:r w:rsidRPr="00E45232">
              <w:rPr>
                <w:sz w:val="22"/>
                <w:szCs w:val="22"/>
              </w:rPr>
              <w:t xml:space="preserve"> Системный подход к анализу надежности и техногенного риска</w:t>
            </w:r>
          </w:p>
        </w:tc>
      </w:tr>
      <w:tr w:rsidR="0031544E" w:rsidRPr="00E45232" w:rsidTr="00F15FF3">
        <w:trPr>
          <w:trHeight w:val="1637"/>
        </w:trPr>
        <w:tc>
          <w:tcPr>
            <w:tcW w:w="516" w:type="dxa"/>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31544E" w:rsidP="00CA346C">
            <w:pPr>
              <w:numPr>
                <w:ilvl w:val="0"/>
                <w:numId w:val="10"/>
              </w:numPr>
              <w:ind w:left="284" w:firstLine="0"/>
              <w:jc w:val="center"/>
              <w:rPr>
                <w:sz w:val="22"/>
                <w:szCs w:val="22"/>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31544E" w:rsidP="00CA346C">
            <w:pPr>
              <w:jc w:val="both"/>
              <w:rPr>
                <w:sz w:val="22"/>
                <w:szCs w:val="22"/>
              </w:rPr>
            </w:pPr>
            <w:r w:rsidRPr="00E45232">
              <w:rPr>
                <w:sz w:val="22"/>
                <w:szCs w:val="22"/>
              </w:rPr>
              <w:t>Тема 1. Анализ надежности и техногенного риска систем типа человек-машина-среда</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31544E" w:rsidP="00CA346C">
            <w:pPr>
              <w:autoSpaceDE w:val="0"/>
              <w:autoSpaceDN w:val="0"/>
              <w:adjustRightInd w:val="0"/>
              <w:rPr>
                <w:sz w:val="22"/>
                <w:szCs w:val="22"/>
              </w:rPr>
            </w:pPr>
            <w:r w:rsidRPr="00E45232">
              <w:rPr>
                <w:sz w:val="22"/>
                <w:szCs w:val="22"/>
              </w:rPr>
              <w:t>Проблема анализа надежности и техногенного риска систем типа человек-машина-среда. Данные по частоте и числу аварий, несчастных случаев и техногенных катастроф. Частота и число природных катастрофических событий. Ущерб, причиняемый техногенными и природными катастрофами. Задачи, возникающие перед специалистами рассматриваемого направления</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CA45F5" w:rsidP="00CA346C">
            <w:pPr>
              <w:jc w:val="center"/>
              <w:rPr>
                <w:sz w:val="22"/>
                <w:szCs w:val="22"/>
              </w:rPr>
            </w:pPr>
            <w:r>
              <w:rPr>
                <w:sz w:val="22"/>
                <w:szCs w:val="22"/>
              </w:rPr>
              <w:t>1</w:t>
            </w:r>
          </w:p>
        </w:tc>
      </w:tr>
      <w:tr w:rsidR="0031544E" w:rsidRPr="00E45232" w:rsidTr="00F15FF3">
        <w:trPr>
          <w:trHeight w:val="1833"/>
        </w:trPr>
        <w:tc>
          <w:tcPr>
            <w:tcW w:w="516" w:type="dxa"/>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31544E" w:rsidP="00CA346C">
            <w:pPr>
              <w:numPr>
                <w:ilvl w:val="0"/>
                <w:numId w:val="10"/>
              </w:numPr>
              <w:ind w:left="284" w:firstLine="0"/>
              <w:jc w:val="center"/>
              <w:rPr>
                <w:sz w:val="22"/>
                <w:szCs w:val="22"/>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31544E" w:rsidP="00CA346C">
            <w:pPr>
              <w:jc w:val="both"/>
              <w:rPr>
                <w:sz w:val="22"/>
                <w:szCs w:val="22"/>
              </w:rPr>
            </w:pPr>
            <w:r w:rsidRPr="00E45232">
              <w:rPr>
                <w:sz w:val="22"/>
                <w:szCs w:val="22"/>
              </w:rPr>
              <w:t xml:space="preserve">Тема 2. </w:t>
            </w:r>
            <w:r w:rsidR="002C0439" w:rsidRPr="00B71E84">
              <w:rPr>
                <w:sz w:val="22"/>
                <w:szCs w:val="22"/>
              </w:rPr>
              <w:t>Проблема</w:t>
            </w:r>
            <w:r w:rsidR="002C0439">
              <w:rPr>
                <w:b/>
                <w:sz w:val="22"/>
                <w:szCs w:val="22"/>
              </w:rPr>
              <w:t xml:space="preserve"> </w:t>
            </w:r>
            <w:r w:rsidR="002C0439">
              <w:rPr>
                <w:sz w:val="22"/>
                <w:szCs w:val="22"/>
              </w:rPr>
              <w:t xml:space="preserve">надёжности </w:t>
            </w:r>
            <w:r w:rsidR="002C0439" w:rsidRPr="00E45232">
              <w:rPr>
                <w:sz w:val="22"/>
                <w:szCs w:val="22"/>
              </w:rPr>
              <w:t>технических систем</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31544E" w:rsidP="00CA346C">
            <w:pPr>
              <w:autoSpaceDE w:val="0"/>
              <w:autoSpaceDN w:val="0"/>
              <w:adjustRightInd w:val="0"/>
              <w:rPr>
                <w:sz w:val="22"/>
                <w:szCs w:val="22"/>
              </w:rPr>
            </w:pPr>
            <w:r w:rsidRPr="00E45232">
              <w:rPr>
                <w:sz w:val="22"/>
                <w:szCs w:val="22"/>
              </w:rPr>
              <w:t xml:space="preserve">Надежность как комплексное свойство технического объекта (прибора, устройства, машины, системы). Сущность надежности как способности выполнять заданные функции, сохраняя свои основные характеристики в установленных пределах, при определенных условиях эксплуатации. Безопасность, долговечность и </w:t>
            </w:r>
            <w:proofErr w:type="spellStart"/>
            <w:r w:rsidRPr="00E45232">
              <w:rPr>
                <w:sz w:val="22"/>
                <w:szCs w:val="22"/>
              </w:rPr>
              <w:t>сохраняемость</w:t>
            </w:r>
            <w:proofErr w:type="spellEnd"/>
            <w:r w:rsidRPr="00E45232">
              <w:rPr>
                <w:sz w:val="22"/>
                <w:szCs w:val="22"/>
              </w:rPr>
              <w:t xml:space="preserve"> как основные компоненты надежности</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CA45F5" w:rsidP="00CA346C">
            <w:pPr>
              <w:jc w:val="center"/>
              <w:rPr>
                <w:sz w:val="22"/>
                <w:szCs w:val="22"/>
              </w:rPr>
            </w:pPr>
            <w:r>
              <w:rPr>
                <w:sz w:val="22"/>
                <w:szCs w:val="22"/>
              </w:rPr>
              <w:t>1</w:t>
            </w:r>
          </w:p>
        </w:tc>
      </w:tr>
      <w:tr w:rsidR="0031544E" w:rsidRPr="00E45232" w:rsidTr="0031544E">
        <w:trPr>
          <w:trHeight w:val="262"/>
        </w:trPr>
        <w:tc>
          <w:tcPr>
            <w:tcW w:w="9356" w:type="dxa"/>
            <w:gridSpan w:val="4"/>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31544E" w:rsidP="00CA346C">
            <w:pPr>
              <w:jc w:val="center"/>
              <w:rPr>
                <w:sz w:val="22"/>
                <w:szCs w:val="22"/>
              </w:rPr>
            </w:pPr>
            <w:r w:rsidRPr="00E45232">
              <w:rPr>
                <w:bCs/>
                <w:sz w:val="22"/>
                <w:szCs w:val="22"/>
              </w:rPr>
              <w:t xml:space="preserve">РАЗДЕЛ 2. </w:t>
            </w:r>
            <w:r w:rsidRPr="00E45232">
              <w:rPr>
                <w:sz w:val="22"/>
                <w:szCs w:val="22"/>
              </w:rPr>
              <w:t>Основные понятия и показатели надежности машин и технических систем</w:t>
            </w:r>
          </w:p>
        </w:tc>
      </w:tr>
      <w:tr w:rsidR="00B86A17" w:rsidRPr="00E45232" w:rsidTr="00F15FF3">
        <w:trPr>
          <w:trHeight w:val="1286"/>
        </w:trPr>
        <w:tc>
          <w:tcPr>
            <w:tcW w:w="51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numPr>
                <w:ilvl w:val="0"/>
                <w:numId w:val="10"/>
              </w:numPr>
              <w:ind w:left="284" w:firstLine="0"/>
              <w:jc w:val="center"/>
              <w:rPr>
                <w:sz w:val="22"/>
                <w:szCs w:val="22"/>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B86A17" w:rsidRPr="00B86A17" w:rsidRDefault="00B86A17" w:rsidP="00D24486">
            <w:pPr>
              <w:jc w:val="both"/>
              <w:rPr>
                <w:sz w:val="22"/>
                <w:szCs w:val="22"/>
              </w:rPr>
            </w:pPr>
            <w:r w:rsidRPr="00B86A17">
              <w:rPr>
                <w:sz w:val="22"/>
                <w:szCs w:val="22"/>
              </w:rPr>
              <w:t>Тема 3. Надёжность, её составляющие. Состояния технического объекта.</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B86A17">
            <w:pPr>
              <w:autoSpaceDE w:val="0"/>
              <w:autoSpaceDN w:val="0"/>
              <w:adjustRightInd w:val="0"/>
              <w:rPr>
                <w:sz w:val="22"/>
                <w:szCs w:val="22"/>
              </w:rPr>
            </w:pPr>
            <w:r w:rsidRPr="00E45232">
              <w:rPr>
                <w:sz w:val="22"/>
                <w:szCs w:val="22"/>
              </w:rPr>
              <w:t xml:space="preserve">Основные понятия, термины и определения состояний объектов и свойств надежности. Номенклатура и классификация показателей надежности. </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jc w:val="center"/>
              <w:rPr>
                <w:sz w:val="22"/>
                <w:szCs w:val="22"/>
              </w:rPr>
            </w:pPr>
            <w:r w:rsidRPr="00E45232">
              <w:rPr>
                <w:sz w:val="22"/>
                <w:szCs w:val="22"/>
              </w:rPr>
              <w:t>2</w:t>
            </w:r>
          </w:p>
        </w:tc>
      </w:tr>
      <w:tr w:rsidR="00B86A17" w:rsidRPr="00E45232" w:rsidTr="00F15FF3">
        <w:trPr>
          <w:trHeight w:val="1286"/>
        </w:trPr>
        <w:tc>
          <w:tcPr>
            <w:tcW w:w="51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numPr>
                <w:ilvl w:val="0"/>
                <w:numId w:val="10"/>
              </w:numPr>
              <w:ind w:left="284" w:firstLine="0"/>
              <w:jc w:val="center"/>
              <w:rPr>
                <w:sz w:val="22"/>
                <w:szCs w:val="22"/>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B86A17" w:rsidRPr="00B86A17" w:rsidRDefault="00B86A17" w:rsidP="00D24486">
            <w:pPr>
              <w:jc w:val="both"/>
              <w:rPr>
                <w:sz w:val="22"/>
                <w:szCs w:val="22"/>
              </w:rPr>
            </w:pPr>
            <w:r w:rsidRPr="00B86A17">
              <w:rPr>
                <w:sz w:val="22"/>
                <w:szCs w:val="22"/>
              </w:rPr>
              <w:t xml:space="preserve">Тема 4. </w:t>
            </w:r>
            <w:r w:rsidRPr="00B86A17">
              <w:rPr>
                <w:bCs/>
                <w:iCs/>
                <w:sz w:val="22"/>
                <w:szCs w:val="22"/>
              </w:rPr>
              <w:t>Показатели надёжности</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autoSpaceDE w:val="0"/>
              <w:autoSpaceDN w:val="0"/>
              <w:adjustRightInd w:val="0"/>
              <w:rPr>
                <w:sz w:val="22"/>
                <w:szCs w:val="22"/>
              </w:rPr>
            </w:pPr>
            <w:r w:rsidRPr="00E45232">
              <w:rPr>
                <w:sz w:val="22"/>
                <w:szCs w:val="22"/>
              </w:rPr>
              <w:t xml:space="preserve">Показатели безотказности невосстанавливаемых объектов. Показатели безотказности восстанавливаемых объектов. Показатели долговечности. Показатели ремонтопригодности. Показатели </w:t>
            </w:r>
            <w:proofErr w:type="spellStart"/>
            <w:r w:rsidRPr="00E45232">
              <w:rPr>
                <w:sz w:val="22"/>
                <w:szCs w:val="22"/>
              </w:rPr>
              <w:t>сохраняемости</w:t>
            </w:r>
            <w:proofErr w:type="spellEnd"/>
            <w:r w:rsidRPr="00E45232">
              <w:rPr>
                <w:sz w:val="22"/>
                <w:szCs w:val="22"/>
              </w:rPr>
              <w:t>. Комплексные показатели надежности</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jc w:val="center"/>
              <w:rPr>
                <w:sz w:val="22"/>
                <w:szCs w:val="22"/>
              </w:rPr>
            </w:pPr>
            <w:r>
              <w:rPr>
                <w:sz w:val="22"/>
                <w:szCs w:val="22"/>
              </w:rPr>
              <w:t>2</w:t>
            </w:r>
          </w:p>
        </w:tc>
      </w:tr>
      <w:tr w:rsidR="0031544E" w:rsidRPr="00B86A17" w:rsidTr="0031544E">
        <w:trPr>
          <w:trHeight w:val="246"/>
        </w:trPr>
        <w:tc>
          <w:tcPr>
            <w:tcW w:w="9356" w:type="dxa"/>
            <w:gridSpan w:val="4"/>
            <w:tcBorders>
              <w:top w:val="single" w:sz="4" w:space="0" w:color="auto"/>
              <w:left w:val="single" w:sz="4" w:space="0" w:color="auto"/>
              <w:bottom w:val="single" w:sz="4" w:space="0" w:color="auto"/>
              <w:right w:val="single" w:sz="4" w:space="0" w:color="auto"/>
            </w:tcBorders>
            <w:shd w:val="clear" w:color="auto" w:fill="auto"/>
          </w:tcPr>
          <w:p w:rsidR="0031544E" w:rsidRPr="00B86A17" w:rsidRDefault="0031544E" w:rsidP="00CA346C">
            <w:pPr>
              <w:jc w:val="center"/>
              <w:rPr>
                <w:sz w:val="22"/>
                <w:szCs w:val="22"/>
              </w:rPr>
            </w:pPr>
            <w:r w:rsidRPr="00B86A17">
              <w:rPr>
                <w:bCs/>
                <w:sz w:val="22"/>
                <w:szCs w:val="22"/>
              </w:rPr>
              <w:t xml:space="preserve">РАЗДЕЛ 3. </w:t>
            </w:r>
            <w:r w:rsidR="00B86A17" w:rsidRPr="00B86A17">
              <w:rPr>
                <w:sz w:val="22"/>
                <w:szCs w:val="22"/>
              </w:rPr>
              <w:t>Надёжность технических систем</w:t>
            </w:r>
          </w:p>
        </w:tc>
      </w:tr>
      <w:tr w:rsidR="00B86A17" w:rsidRPr="00E45232" w:rsidTr="00B86A17">
        <w:trPr>
          <w:trHeight w:val="322"/>
        </w:trPr>
        <w:tc>
          <w:tcPr>
            <w:tcW w:w="51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numPr>
                <w:ilvl w:val="0"/>
                <w:numId w:val="10"/>
              </w:numPr>
              <w:ind w:left="284" w:firstLine="0"/>
              <w:jc w:val="center"/>
              <w:rPr>
                <w:sz w:val="22"/>
                <w:szCs w:val="22"/>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B86A17" w:rsidRPr="00B86A17" w:rsidRDefault="00B86A17" w:rsidP="00B86A17">
            <w:pPr>
              <w:jc w:val="both"/>
              <w:rPr>
                <w:sz w:val="22"/>
                <w:szCs w:val="22"/>
              </w:rPr>
            </w:pPr>
            <w:r w:rsidRPr="00B86A17">
              <w:rPr>
                <w:sz w:val="22"/>
                <w:szCs w:val="22"/>
              </w:rPr>
              <w:t xml:space="preserve">Тема 6. Модели надёжности </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B86A17">
            <w:pPr>
              <w:autoSpaceDE w:val="0"/>
              <w:autoSpaceDN w:val="0"/>
              <w:adjustRightInd w:val="0"/>
              <w:rPr>
                <w:sz w:val="22"/>
                <w:szCs w:val="22"/>
              </w:rPr>
            </w:pPr>
            <w:r>
              <w:rPr>
                <w:sz w:val="22"/>
                <w:szCs w:val="22"/>
              </w:rPr>
              <w:t xml:space="preserve">Математические и вероятностные модели надёжности. </w:t>
            </w:r>
            <w:r w:rsidRPr="00E45232">
              <w:rPr>
                <w:sz w:val="22"/>
                <w:szCs w:val="22"/>
              </w:rPr>
              <w:t>Дерево отказов – ДО (</w:t>
            </w:r>
            <w:proofErr w:type="spellStart"/>
            <w:r w:rsidRPr="00E45232">
              <w:rPr>
                <w:sz w:val="22"/>
                <w:szCs w:val="22"/>
              </w:rPr>
              <w:t>fault</w:t>
            </w:r>
            <w:proofErr w:type="spellEnd"/>
            <w:r w:rsidRPr="00E45232">
              <w:rPr>
                <w:sz w:val="22"/>
                <w:szCs w:val="22"/>
              </w:rPr>
              <w:t xml:space="preserve"> </w:t>
            </w:r>
            <w:proofErr w:type="spellStart"/>
            <w:r w:rsidRPr="00E45232">
              <w:rPr>
                <w:sz w:val="22"/>
                <w:szCs w:val="22"/>
              </w:rPr>
              <w:t>tree</w:t>
            </w:r>
            <w:proofErr w:type="spellEnd"/>
            <w:r w:rsidRPr="00E45232">
              <w:rPr>
                <w:sz w:val="22"/>
                <w:szCs w:val="22"/>
              </w:rPr>
              <w:t xml:space="preserve"> </w:t>
            </w:r>
            <w:proofErr w:type="spellStart"/>
            <w:r w:rsidRPr="00E45232">
              <w:rPr>
                <w:sz w:val="22"/>
                <w:szCs w:val="22"/>
              </w:rPr>
              <w:t>analysis</w:t>
            </w:r>
            <w:proofErr w:type="spellEnd"/>
            <w:r w:rsidRPr="00E45232">
              <w:rPr>
                <w:sz w:val="22"/>
                <w:szCs w:val="22"/>
              </w:rPr>
              <w:t xml:space="preserve"> – FTA). Процедура построения, содержание анализа и структура дерева отказов.  Дерево событий - ДС (</w:t>
            </w:r>
            <w:proofErr w:type="spellStart"/>
            <w:r w:rsidRPr="00E45232">
              <w:rPr>
                <w:sz w:val="22"/>
                <w:szCs w:val="22"/>
              </w:rPr>
              <w:t>event</w:t>
            </w:r>
            <w:proofErr w:type="spellEnd"/>
            <w:r w:rsidRPr="00E45232">
              <w:rPr>
                <w:sz w:val="22"/>
                <w:szCs w:val="22"/>
              </w:rPr>
              <w:t xml:space="preserve"> </w:t>
            </w:r>
            <w:proofErr w:type="spellStart"/>
            <w:r w:rsidRPr="00E45232">
              <w:rPr>
                <w:sz w:val="22"/>
                <w:szCs w:val="22"/>
              </w:rPr>
              <w:t>tree</w:t>
            </w:r>
            <w:proofErr w:type="spellEnd"/>
            <w:r w:rsidRPr="00E45232">
              <w:rPr>
                <w:sz w:val="22"/>
                <w:szCs w:val="22"/>
              </w:rPr>
              <w:t xml:space="preserve"> </w:t>
            </w:r>
            <w:proofErr w:type="spellStart"/>
            <w:r w:rsidRPr="00E45232">
              <w:rPr>
                <w:sz w:val="22"/>
                <w:szCs w:val="22"/>
              </w:rPr>
              <w:t>analysis</w:t>
            </w:r>
            <w:proofErr w:type="spellEnd"/>
            <w:r w:rsidRPr="00E45232">
              <w:rPr>
                <w:sz w:val="22"/>
                <w:szCs w:val="22"/>
              </w:rPr>
              <w:t xml:space="preserve"> - ЕTA). Дерево решений. Логический анализ. Контрольные карты процессов. Таблицы состояний и аварийных сочетаний</w:t>
            </w:r>
            <w:r>
              <w:rPr>
                <w:sz w:val="22"/>
                <w:szCs w:val="22"/>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CA45F5" w:rsidP="00CA346C">
            <w:pPr>
              <w:jc w:val="center"/>
              <w:rPr>
                <w:sz w:val="22"/>
                <w:szCs w:val="22"/>
              </w:rPr>
            </w:pPr>
            <w:r>
              <w:rPr>
                <w:sz w:val="22"/>
                <w:szCs w:val="22"/>
              </w:rPr>
              <w:t>2</w:t>
            </w:r>
          </w:p>
        </w:tc>
      </w:tr>
      <w:tr w:rsidR="00B86A17" w:rsidRPr="00E45232" w:rsidTr="00F15FF3">
        <w:trPr>
          <w:trHeight w:val="775"/>
        </w:trPr>
        <w:tc>
          <w:tcPr>
            <w:tcW w:w="51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numPr>
                <w:ilvl w:val="0"/>
                <w:numId w:val="10"/>
              </w:numPr>
              <w:ind w:left="284" w:firstLine="0"/>
              <w:jc w:val="center"/>
              <w:rPr>
                <w:sz w:val="22"/>
                <w:szCs w:val="22"/>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B86A17" w:rsidRPr="00B86A17" w:rsidRDefault="00B86A17" w:rsidP="00D24486">
            <w:pPr>
              <w:jc w:val="both"/>
              <w:rPr>
                <w:sz w:val="22"/>
                <w:szCs w:val="22"/>
              </w:rPr>
            </w:pPr>
            <w:r w:rsidRPr="00B86A17">
              <w:rPr>
                <w:sz w:val="22"/>
                <w:szCs w:val="22"/>
              </w:rPr>
              <w:t>Тема 7. Методы расчёта структурной надёжности.</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autoSpaceDE w:val="0"/>
              <w:autoSpaceDN w:val="0"/>
              <w:adjustRightInd w:val="0"/>
              <w:rPr>
                <w:sz w:val="22"/>
                <w:szCs w:val="22"/>
              </w:rPr>
            </w:pPr>
            <w:r>
              <w:rPr>
                <w:sz w:val="22"/>
                <w:szCs w:val="22"/>
              </w:rPr>
              <w:t>Методы расчёта структурной надёжности. Системы с последовательным и параллельным соединением. Сложные системы.</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CA45F5" w:rsidP="00CA346C">
            <w:pPr>
              <w:jc w:val="center"/>
              <w:rPr>
                <w:sz w:val="22"/>
                <w:szCs w:val="22"/>
              </w:rPr>
            </w:pPr>
            <w:r>
              <w:rPr>
                <w:sz w:val="22"/>
                <w:szCs w:val="22"/>
              </w:rPr>
              <w:t>0</w:t>
            </w:r>
          </w:p>
        </w:tc>
      </w:tr>
      <w:tr w:rsidR="00B86A17" w:rsidRPr="00E45232" w:rsidTr="00F15FF3">
        <w:trPr>
          <w:trHeight w:val="775"/>
        </w:trPr>
        <w:tc>
          <w:tcPr>
            <w:tcW w:w="51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numPr>
                <w:ilvl w:val="0"/>
                <w:numId w:val="10"/>
              </w:numPr>
              <w:ind w:left="284" w:firstLine="0"/>
              <w:jc w:val="center"/>
              <w:rPr>
                <w:sz w:val="22"/>
                <w:szCs w:val="22"/>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B86A17" w:rsidRPr="00B86A17" w:rsidRDefault="00B86A17" w:rsidP="00D24486">
            <w:pPr>
              <w:jc w:val="both"/>
              <w:rPr>
                <w:sz w:val="22"/>
                <w:szCs w:val="22"/>
              </w:rPr>
            </w:pPr>
            <w:r w:rsidRPr="00B86A17">
              <w:rPr>
                <w:sz w:val="22"/>
                <w:szCs w:val="22"/>
              </w:rPr>
              <w:t>Тема 8. Основные направления повышения надёжности технических систем</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autoSpaceDE w:val="0"/>
              <w:autoSpaceDN w:val="0"/>
              <w:adjustRightInd w:val="0"/>
              <w:rPr>
                <w:sz w:val="22"/>
                <w:szCs w:val="22"/>
              </w:rPr>
            </w:pPr>
            <w:r>
              <w:rPr>
                <w:sz w:val="22"/>
                <w:szCs w:val="22"/>
              </w:rPr>
              <w:t>Методы повышения структурной надёжности. Надёжность систем с резервированием.</w:t>
            </w:r>
            <w:r w:rsidR="00BF3111" w:rsidRPr="00E45232">
              <w:rPr>
                <w:sz w:val="22"/>
                <w:szCs w:val="22"/>
              </w:rPr>
              <w:t xml:space="preserve"> Техническая поддержка и обеспечение надежности и безопасности. Технические средства обеспечения надежности и безопасности технических систем. Организационно-управленческие мероприятия. Техническое обслуживание, ремонт и инспектирование.  Управление изменениями в технологическом процессе. Обучение. Диагностика технических систем</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jc w:val="center"/>
              <w:rPr>
                <w:sz w:val="22"/>
                <w:szCs w:val="22"/>
              </w:rPr>
            </w:pPr>
            <w:r>
              <w:rPr>
                <w:sz w:val="22"/>
                <w:szCs w:val="22"/>
              </w:rPr>
              <w:t>2</w:t>
            </w:r>
          </w:p>
        </w:tc>
      </w:tr>
      <w:tr w:rsidR="00B86A17" w:rsidRPr="00B86A17" w:rsidTr="00B86A17">
        <w:trPr>
          <w:trHeight w:val="330"/>
        </w:trPr>
        <w:tc>
          <w:tcPr>
            <w:tcW w:w="9356" w:type="dxa"/>
            <w:gridSpan w:val="4"/>
            <w:tcBorders>
              <w:top w:val="single" w:sz="4" w:space="0" w:color="auto"/>
              <w:left w:val="single" w:sz="4" w:space="0" w:color="auto"/>
              <w:bottom w:val="single" w:sz="4" w:space="0" w:color="auto"/>
              <w:right w:val="single" w:sz="4" w:space="0" w:color="auto"/>
            </w:tcBorders>
            <w:shd w:val="clear" w:color="auto" w:fill="auto"/>
          </w:tcPr>
          <w:p w:rsidR="00B86A17" w:rsidRPr="00B86A17" w:rsidRDefault="00B86A17" w:rsidP="00CA346C">
            <w:pPr>
              <w:jc w:val="center"/>
              <w:rPr>
                <w:sz w:val="22"/>
                <w:szCs w:val="22"/>
              </w:rPr>
            </w:pPr>
            <w:r w:rsidRPr="00B86A17">
              <w:rPr>
                <w:caps/>
                <w:sz w:val="22"/>
                <w:szCs w:val="22"/>
              </w:rPr>
              <w:t>Раздел 4.</w:t>
            </w:r>
            <w:r w:rsidRPr="00B86A17">
              <w:rPr>
                <w:sz w:val="22"/>
                <w:szCs w:val="22"/>
              </w:rPr>
              <w:t xml:space="preserve"> Понятие риска. Анализ и управление техногенными рисками.</w:t>
            </w:r>
          </w:p>
        </w:tc>
      </w:tr>
      <w:tr w:rsidR="00B86A17" w:rsidRPr="00E45232" w:rsidTr="00F15FF3">
        <w:trPr>
          <w:trHeight w:val="964"/>
        </w:trPr>
        <w:tc>
          <w:tcPr>
            <w:tcW w:w="51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numPr>
                <w:ilvl w:val="0"/>
                <w:numId w:val="10"/>
              </w:numPr>
              <w:ind w:left="284" w:firstLine="0"/>
              <w:jc w:val="center"/>
              <w:rPr>
                <w:sz w:val="22"/>
                <w:szCs w:val="22"/>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B86A17" w:rsidRPr="00B86A17" w:rsidRDefault="00B86A17" w:rsidP="00D24486">
            <w:pPr>
              <w:jc w:val="both"/>
              <w:rPr>
                <w:sz w:val="22"/>
                <w:szCs w:val="22"/>
              </w:rPr>
            </w:pPr>
            <w:r w:rsidRPr="00B86A17">
              <w:rPr>
                <w:sz w:val="22"/>
                <w:szCs w:val="22"/>
              </w:rPr>
              <w:t>Тема 9. Классификация рисков. Общая характеристика рисков.</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F3111" w:rsidP="00BF3111">
            <w:pPr>
              <w:autoSpaceDE w:val="0"/>
              <w:autoSpaceDN w:val="0"/>
              <w:adjustRightInd w:val="0"/>
              <w:rPr>
                <w:sz w:val="22"/>
                <w:szCs w:val="22"/>
              </w:rPr>
            </w:pPr>
            <w:r>
              <w:rPr>
                <w:sz w:val="22"/>
                <w:szCs w:val="22"/>
              </w:rPr>
              <w:t xml:space="preserve">Математическое определение рисков. Классификация рисков. Индивидуальный, технический, социально-экономический, экологический риски. </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jc w:val="center"/>
              <w:rPr>
                <w:sz w:val="22"/>
                <w:szCs w:val="22"/>
              </w:rPr>
            </w:pPr>
            <w:r w:rsidRPr="00E45232">
              <w:rPr>
                <w:sz w:val="22"/>
                <w:szCs w:val="22"/>
              </w:rPr>
              <w:t>2</w:t>
            </w:r>
          </w:p>
        </w:tc>
      </w:tr>
      <w:tr w:rsidR="00B86A17" w:rsidRPr="00E45232" w:rsidTr="00F15FF3">
        <w:trPr>
          <w:trHeight w:val="718"/>
        </w:trPr>
        <w:tc>
          <w:tcPr>
            <w:tcW w:w="51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numPr>
                <w:ilvl w:val="0"/>
                <w:numId w:val="10"/>
              </w:numPr>
              <w:ind w:left="284" w:firstLine="0"/>
              <w:jc w:val="center"/>
              <w:rPr>
                <w:sz w:val="22"/>
                <w:szCs w:val="22"/>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B86A17" w:rsidRPr="00B86A17" w:rsidRDefault="00B86A17" w:rsidP="00D24486">
            <w:pPr>
              <w:jc w:val="both"/>
              <w:rPr>
                <w:sz w:val="22"/>
                <w:szCs w:val="22"/>
              </w:rPr>
            </w:pPr>
            <w:r w:rsidRPr="00B86A17">
              <w:rPr>
                <w:sz w:val="22"/>
                <w:szCs w:val="22"/>
              </w:rPr>
              <w:t>Тема10. Методы анализа техногенного риска.</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F3111" w:rsidP="00BF3111">
            <w:pPr>
              <w:autoSpaceDE w:val="0"/>
              <w:autoSpaceDN w:val="0"/>
              <w:adjustRightInd w:val="0"/>
              <w:rPr>
                <w:sz w:val="22"/>
                <w:szCs w:val="22"/>
              </w:rPr>
            </w:pPr>
            <w:r>
              <w:rPr>
                <w:sz w:val="22"/>
                <w:szCs w:val="22"/>
              </w:rPr>
              <w:t>Идентификация опасностей. Характеристика м</w:t>
            </w:r>
            <w:r w:rsidRPr="00B86A17">
              <w:rPr>
                <w:sz w:val="22"/>
                <w:szCs w:val="22"/>
              </w:rPr>
              <w:t>ето</w:t>
            </w:r>
            <w:r>
              <w:rPr>
                <w:sz w:val="22"/>
                <w:szCs w:val="22"/>
              </w:rPr>
              <w:t>дов</w:t>
            </w:r>
            <w:r w:rsidRPr="00B86A17">
              <w:rPr>
                <w:sz w:val="22"/>
                <w:szCs w:val="22"/>
              </w:rPr>
              <w:t xml:space="preserve"> анализа техногенного риска</w:t>
            </w:r>
            <w:r>
              <w:rPr>
                <w:sz w:val="22"/>
                <w:szCs w:val="22"/>
              </w:rPr>
              <w:t xml:space="preserve">. Разработка рекомендаций по снижению риска. </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CA45F5" w:rsidP="00CA346C">
            <w:pPr>
              <w:jc w:val="center"/>
              <w:rPr>
                <w:sz w:val="22"/>
                <w:szCs w:val="22"/>
              </w:rPr>
            </w:pPr>
            <w:r>
              <w:rPr>
                <w:sz w:val="22"/>
                <w:szCs w:val="22"/>
              </w:rPr>
              <w:t>2</w:t>
            </w:r>
          </w:p>
        </w:tc>
      </w:tr>
      <w:tr w:rsidR="00B86A17" w:rsidRPr="00E45232" w:rsidTr="00F15FF3">
        <w:trPr>
          <w:trHeight w:val="718"/>
        </w:trPr>
        <w:tc>
          <w:tcPr>
            <w:tcW w:w="51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86A17" w:rsidP="00CA346C">
            <w:pPr>
              <w:numPr>
                <w:ilvl w:val="0"/>
                <w:numId w:val="10"/>
              </w:numPr>
              <w:ind w:left="284" w:firstLine="0"/>
              <w:jc w:val="center"/>
              <w:rPr>
                <w:sz w:val="22"/>
                <w:szCs w:val="22"/>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rsidR="00B86A17" w:rsidRPr="00B86A17" w:rsidRDefault="00B86A17" w:rsidP="00D24486">
            <w:pPr>
              <w:jc w:val="both"/>
              <w:rPr>
                <w:sz w:val="22"/>
                <w:szCs w:val="22"/>
              </w:rPr>
            </w:pPr>
            <w:r w:rsidRPr="00B86A17">
              <w:rPr>
                <w:sz w:val="22"/>
                <w:szCs w:val="22"/>
              </w:rPr>
              <w:t>Тема 11. Правовые аспекты анализа риска</w:t>
            </w:r>
          </w:p>
        </w:tc>
        <w:tc>
          <w:tcPr>
            <w:tcW w:w="6096"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F3111" w:rsidP="00BF3111">
            <w:pPr>
              <w:autoSpaceDE w:val="0"/>
              <w:autoSpaceDN w:val="0"/>
              <w:adjustRightInd w:val="0"/>
              <w:rPr>
                <w:sz w:val="22"/>
                <w:szCs w:val="22"/>
              </w:rPr>
            </w:pPr>
            <w:r w:rsidRPr="00E45232">
              <w:rPr>
                <w:sz w:val="22"/>
                <w:szCs w:val="22"/>
              </w:rPr>
              <w:t>Оценка опасности промышленного объекта. Система лицензирования. Экспертиза промышленной и транспортной безопасности. Ответственность производителей или предпринимателей за нарушения законодательства и нанесенный ущерб. Учет и расследование. Государственный контроль и надзор</w:t>
            </w:r>
            <w:r>
              <w:rPr>
                <w:sz w:val="22"/>
                <w:szCs w:val="22"/>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B86A17" w:rsidRPr="00E45232" w:rsidRDefault="00BF3111" w:rsidP="00CA346C">
            <w:pPr>
              <w:jc w:val="center"/>
              <w:rPr>
                <w:sz w:val="22"/>
                <w:szCs w:val="22"/>
              </w:rPr>
            </w:pPr>
            <w:r>
              <w:rPr>
                <w:sz w:val="22"/>
                <w:szCs w:val="22"/>
              </w:rPr>
              <w:t>2</w:t>
            </w:r>
          </w:p>
        </w:tc>
      </w:tr>
      <w:tr w:rsidR="0031544E" w:rsidRPr="00E45232" w:rsidTr="0031544E">
        <w:tc>
          <w:tcPr>
            <w:tcW w:w="8364" w:type="dxa"/>
            <w:gridSpan w:val="3"/>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31544E" w:rsidP="00CA346C">
            <w:pPr>
              <w:jc w:val="right"/>
              <w:rPr>
                <w:b/>
                <w:sz w:val="22"/>
                <w:szCs w:val="22"/>
              </w:rPr>
            </w:pPr>
            <w:r w:rsidRPr="00E45232">
              <w:rPr>
                <w:b/>
                <w:sz w:val="22"/>
                <w:szCs w:val="22"/>
              </w:rPr>
              <w:t>ИТОГО</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31544E" w:rsidRPr="00E45232" w:rsidRDefault="00CA45F5" w:rsidP="00CA346C">
            <w:pPr>
              <w:jc w:val="center"/>
              <w:rPr>
                <w:b/>
                <w:sz w:val="22"/>
                <w:szCs w:val="22"/>
              </w:rPr>
            </w:pPr>
            <w:r>
              <w:rPr>
                <w:b/>
                <w:sz w:val="22"/>
                <w:szCs w:val="22"/>
              </w:rPr>
              <w:t>16</w:t>
            </w:r>
          </w:p>
        </w:tc>
      </w:tr>
    </w:tbl>
    <w:p w:rsidR="00B71AF2" w:rsidRDefault="00B71AF2" w:rsidP="00B71AF2">
      <w:pPr>
        <w:jc w:val="both"/>
      </w:pPr>
    </w:p>
    <w:p w:rsidR="00B71AF2" w:rsidRPr="0031544E" w:rsidRDefault="00B71AF2" w:rsidP="00B71AF2">
      <w:pPr>
        <w:jc w:val="both"/>
        <w:rPr>
          <w:b/>
        </w:rPr>
      </w:pPr>
      <w:r w:rsidRPr="0031544E">
        <w:rPr>
          <w:b/>
        </w:rPr>
        <w:t>3.1.3. Наименование тем (вопросов), выделенных для самостоятельной работы</w:t>
      </w:r>
      <w:r w:rsidRPr="0031544E">
        <w:rPr>
          <w:b/>
          <w:color w:val="0066FF"/>
        </w:rPr>
        <w:t xml:space="preserve"> </w:t>
      </w:r>
      <w:r w:rsidR="0031544E" w:rsidRPr="0031544E">
        <w:rPr>
          <w:b/>
        </w:rPr>
        <w:t>студентов</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2410"/>
        <w:gridCol w:w="2552"/>
        <w:gridCol w:w="992"/>
        <w:gridCol w:w="2551"/>
      </w:tblGrid>
      <w:tr w:rsidR="0031544E" w:rsidRPr="00E45232" w:rsidTr="00F15FF3">
        <w:trPr>
          <w:trHeight w:val="529"/>
          <w:tblHeader/>
        </w:trPr>
        <w:tc>
          <w:tcPr>
            <w:tcW w:w="850" w:type="dxa"/>
            <w:vAlign w:val="center"/>
          </w:tcPr>
          <w:p w:rsidR="00B71AF2" w:rsidRPr="00E45232" w:rsidRDefault="00B71AF2" w:rsidP="0079599D">
            <w:pPr>
              <w:jc w:val="center"/>
              <w:rPr>
                <w:sz w:val="22"/>
                <w:szCs w:val="22"/>
              </w:rPr>
            </w:pPr>
            <w:r w:rsidRPr="00E45232">
              <w:rPr>
                <w:sz w:val="22"/>
                <w:szCs w:val="22"/>
              </w:rPr>
              <w:t>№</w:t>
            </w:r>
            <w:r w:rsidR="0031544E" w:rsidRPr="00E45232">
              <w:rPr>
                <w:sz w:val="22"/>
                <w:szCs w:val="22"/>
              </w:rPr>
              <w:t>№</w:t>
            </w:r>
          </w:p>
          <w:p w:rsidR="00B71AF2" w:rsidRPr="00E45232" w:rsidRDefault="00CE4782" w:rsidP="0079599D">
            <w:pPr>
              <w:jc w:val="center"/>
              <w:rPr>
                <w:sz w:val="22"/>
                <w:szCs w:val="22"/>
              </w:rPr>
            </w:pPr>
            <w:r>
              <w:rPr>
                <w:sz w:val="22"/>
                <w:szCs w:val="22"/>
              </w:rPr>
              <w:t>тем</w:t>
            </w:r>
          </w:p>
        </w:tc>
        <w:tc>
          <w:tcPr>
            <w:tcW w:w="2410" w:type="dxa"/>
            <w:vAlign w:val="center"/>
          </w:tcPr>
          <w:p w:rsidR="00B71AF2" w:rsidRPr="00E45232" w:rsidRDefault="00B71AF2" w:rsidP="0079599D">
            <w:pPr>
              <w:jc w:val="center"/>
              <w:rPr>
                <w:sz w:val="22"/>
                <w:szCs w:val="22"/>
              </w:rPr>
            </w:pPr>
            <w:r w:rsidRPr="00E45232">
              <w:rPr>
                <w:sz w:val="22"/>
                <w:szCs w:val="22"/>
              </w:rPr>
              <w:t>Наименование темы (вопроса)</w:t>
            </w:r>
          </w:p>
        </w:tc>
        <w:tc>
          <w:tcPr>
            <w:tcW w:w="2552" w:type="dxa"/>
            <w:vAlign w:val="center"/>
          </w:tcPr>
          <w:p w:rsidR="00B71AF2" w:rsidRPr="00E45232" w:rsidRDefault="00B71AF2" w:rsidP="0079599D">
            <w:pPr>
              <w:jc w:val="center"/>
              <w:rPr>
                <w:sz w:val="22"/>
                <w:szCs w:val="22"/>
              </w:rPr>
            </w:pPr>
            <w:r w:rsidRPr="00E45232">
              <w:rPr>
                <w:sz w:val="22"/>
                <w:szCs w:val="22"/>
              </w:rPr>
              <w:t>Основное содержание темы (вопроса)</w:t>
            </w:r>
          </w:p>
        </w:tc>
        <w:tc>
          <w:tcPr>
            <w:tcW w:w="992" w:type="dxa"/>
            <w:vAlign w:val="center"/>
          </w:tcPr>
          <w:p w:rsidR="00B71AF2" w:rsidRPr="00E45232" w:rsidRDefault="00B71AF2" w:rsidP="0031544E">
            <w:pPr>
              <w:jc w:val="center"/>
              <w:rPr>
                <w:sz w:val="22"/>
                <w:szCs w:val="22"/>
              </w:rPr>
            </w:pPr>
            <w:r w:rsidRPr="00E45232">
              <w:rPr>
                <w:sz w:val="22"/>
                <w:szCs w:val="22"/>
              </w:rPr>
              <w:t xml:space="preserve">Объем в часах  </w:t>
            </w:r>
          </w:p>
        </w:tc>
        <w:tc>
          <w:tcPr>
            <w:tcW w:w="2551" w:type="dxa"/>
            <w:vAlign w:val="center"/>
          </w:tcPr>
          <w:p w:rsidR="00B71AF2" w:rsidRPr="00E45232" w:rsidRDefault="00B71AF2" w:rsidP="0079599D">
            <w:pPr>
              <w:jc w:val="center"/>
              <w:rPr>
                <w:sz w:val="22"/>
                <w:szCs w:val="22"/>
              </w:rPr>
            </w:pPr>
            <w:r w:rsidRPr="00E45232">
              <w:rPr>
                <w:sz w:val="22"/>
                <w:szCs w:val="22"/>
              </w:rPr>
              <w:t>Литература</w:t>
            </w:r>
          </w:p>
        </w:tc>
      </w:tr>
      <w:tr w:rsidR="0031544E" w:rsidRPr="00E45232" w:rsidTr="00F15FF3">
        <w:trPr>
          <w:trHeight w:val="580"/>
        </w:trPr>
        <w:tc>
          <w:tcPr>
            <w:tcW w:w="850" w:type="dxa"/>
            <w:vAlign w:val="center"/>
          </w:tcPr>
          <w:p w:rsidR="003D23B4" w:rsidRPr="00E45232" w:rsidRDefault="003D23B4" w:rsidP="00CA346C">
            <w:pPr>
              <w:jc w:val="center"/>
              <w:rPr>
                <w:sz w:val="22"/>
                <w:szCs w:val="22"/>
              </w:rPr>
            </w:pPr>
            <w:r w:rsidRPr="00E45232">
              <w:rPr>
                <w:sz w:val="22"/>
                <w:szCs w:val="22"/>
              </w:rPr>
              <w:t>1</w:t>
            </w:r>
          </w:p>
        </w:tc>
        <w:tc>
          <w:tcPr>
            <w:tcW w:w="2410" w:type="dxa"/>
            <w:vAlign w:val="center"/>
          </w:tcPr>
          <w:p w:rsidR="003D23B4" w:rsidRPr="00E45232" w:rsidRDefault="003D23B4" w:rsidP="00BE7C0E">
            <w:pPr>
              <w:jc w:val="both"/>
              <w:rPr>
                <w:sz w:val="22"/>
                <w:szCs w:val="22"/>
              </w:rPr>
            </w:pPr>
            <w:r w:rsidRPr="00E45232">
              <w:rPr>
                <w:sz w:val="22"/>
                <w:szCs w:val="22"/>
              </w:rPr>
              <w:t>Статистика аварий и катастроф</w:t>
            </w:r>
          </w:p>
        </w:tc>
        <w:tc>
          <w:tcPr>
            <w:tcW w:w="2552" w:type="dxa"/>
            <w:vAlign w:val="center"/>
          </w:tcPr>
          <w:p w:rsidR="003D23B4" w:rsidRPr="00E45232" w:rsidRDefault="003D23B4" w:rsidP="00F616F2">
            <w:pPr>
              <w:jc w:val="both"/>
              <w:rPr>
                <w:sz w:val="22"/>
                <w:szCs w:val="22"/>
              </w:rPr>
            </w:pPr>
            <w:r w:rsidRPr="00E45232">
              <w:rPr>
                <w:sz w:val="22"/>
                <w:szCs w:val="22"/>
              </w:rPr>
              <w:t xml:space="preserve">Ознакомление со статистикой аварий и катастроф </w:t>
            </w:r>
          </w:p>
        </w:tc>
        <w:tc>
          <w:tcPr>
            <w:tcW w:w="992" w:type="dxa"/>
            <w:vAlign w:val="center"/>
          </w:tcPr>
          <w:p w:rsidR="003D23B4" w:rsidRPr="00E45232" w:rsidRDefault="00CA45F5" w:rsidP="00F15FF3">
            <w:pPr>
              <w:jc w:val="center"/>
              <w:rPr>
                <w:sz w:val="22"/>
                <w:szCs w:val="22"/>
              </w:rPr>
            </w:pPr>
            <w:r>
              <w:rPr>
                <w:sz w:val="22"/>
                <w:szCs w:val="22"/>
              </w:rPr>
              <w:t>10</w:t>
            </w:r>
          </w:p>
        </w:tc>
        <w:tc>
          <w:tcPr>
            <w:tcW w:w="2551" w:type="dxa"/>
            <w:vAlign w:val="center"/>
          </w:tcPr>
          <w:p w:rsidR="001D7F72" w:rsidRPr="0061679D" w:rsidRDefault="001D7F72" w:rsidP="001D7F72">
            <w:pPr>
              <w:shd w:val="clear" w:color="auto" w:fill="FFFFFF"/>
              <w:tabs>
                <w:tab w:val="left" w:pos="993"/>
              </w:tabs>
              <w:ind w:firstLine="62"/>
              <w:rPr>
                <w:rStyle w:val="af8"/>
                <w:b w:val="0"/>
                <w:shd w:val="clear" w:color="auto" w:fill="FFFFFF"/>
              </w:rPr>
            </w:pPr>
            <w:r>
              <w:rPr>
                <w:lang w:val="en-US"/>
              </w:rPr>
              <w:t>h</w:t>
            </w:r>
            <w:r w:rsidRPr="0061679D">
              <w:rPr>
                <w:lang w:val="en-US"/>
              </w:rPr>
              <w:t>ttp</w:t>
            </w:r>
            <w:r w:rsidRPr="0061679D">
              <w:t>://</w:t>
            </w:r>
            <w:r w:rsidRPr="0061679D">
              <w:rPr>
                <w:lang w:val="en-US"/>
              </w:rPr>
              <w:t>www</w:t>
            </w:r>
            <w:r w:rsidRPr="0061679D">
              <w:t>.</w:t>
            </w:r>
            <w:proofErr w:type="spellStart"/>
            <w:r w:rsidRPr="0061679D">
              <w:rPr>
                <w:lang w:val="en-US"/>
              </w:rPr>
              <w:t>gosnadzor</w:t>
            </w:r>
            <w:proofErr w:type="spellEnd"/>
            <w:r w:rsidRPr="0061679D">
              <w:t>.</w:t>
            </w:r>
            <w:proofErr w:type="spellStart"/>
            <w:r w:rsidRPr="0061679D">
              <w:rPr>
                <w:lang w:val="en-US"/>
              </w:rPr>
              <w:t>ru</w:t>
            </w:r>
            <w:proofErr w:type="spellEnd"/>
            <w:r w:rsidRPr="0061679D">
              <w:t>/</w:t>
            </w:r>
          </w:p>
          <w:p w:rsidR="003D23B4" w:rsidRPr="00E45232" w:rsidRDefault="003D23B4" w:rsidP="006C33B9">
            <w:pPr>
              <w:jc w:val="both"/>
              <w:rPr>
                <w:sz w:val="22"/>
                <w:szCs w:val="22"/>
              </w:rPr>
            </w:pPr>
          </w:p>
        </w:tc>
      </w:tr>
      <w:tr w:rsidR="0031544E" w:rsidRPr="00E45232" w:rsidTr="00F15FF3">
        <w:trPr>
          <w:trHeight w:val="580"/>
        </w:trPr>
        <w:tc>
          <w:tcPr>
            <w:tcW w:w="850" w:type="dxa"/>
            <w:vAlign w:val="center"/>
          </w:tcPr>
          <w:p w:rsidR="003D23B4" w:rsidRPr="00E45232" w:rsidRDefault="006C33B9" w:rsidP="00CA346C">
            <w:pPr>
              <w:jc w:val="center"/>
              <w:rPr>
                <w:sz w:val="22"/>
                <w:szCs w:val="22"/>
              </w:rPr>
            </w:pPr>
            <w:r>
              <w:rPr>
                <w:sz w:val="22"/>
                <w:szCs w:val="22"/>
              </w:rPr>
              <w:t>3</w:t>
            </w:r>
          </w:p>
        </w:tc>
        <w:tc>
          <w:tcPr>
            <w:tcW w:w="2410" w:type="dxa"/>
            <w:vAlign w:val="center"/>
          </w:tcPr>
          <w:p w:rsidR="003D23B4" w:rsidRPr="00E45232" w:rsidRDefault="003D23B4" w:rsidP="00BE7C0E">
            <w:pPr>
              <w:jc w:val="both"/>
              <w:rPr>
                <w:sz w:val="22"/>
                <w:szCs w:val="22"/>
              </w:rPr>
            </w:pPr>
            <w:r w:rsidRPr="00E45232">
              <w:rPr>
                <w:sz w:val="22"/>
                <w:szCs w:val="22"/>
              </w:rPr>
              <w:t>Показатели надёжности технологического оборудования</w:t>
            </w:r>
          </w:p>
        </w:tc>
        <w:tc>
          <w:tcPr>
            <w:tcW w:w="2552" w:type="dxa"/>
            <w:vAlign w:val="center"/>
          </w:tcPr>
          <w:p w:rsidR="003D23B4" w:rsidRPr="00E45232" w:rsidRDefault="003D23B4" w:rsidP="00BE7C0E">
            <w:pPr>
              <w:jc w:val="both"/>
              <w:rPr>
                <w:sz w:val="22"/>
                <w:szCs w:val="22"/>
              </w:rPr>
            </w:pPr>
            <w:r w:rsidRPr="00E45232">
              <w:rPr>
                <w:sz w:val="22"/>
                <w:szCs w:val="22"/>
              </w:rPr>
              <w:t xml:space="preserve">Ознакомление с показателями надёжности оборудования </w:t>
            </w:r>
          </w:p>
        </w:tc>
        <w:tc>
          <w:tcPr>
            <w:tcW w:w="992" w:type="dxa"/>
            <w:vAlign w:val="center"/>
          </w:tcPr>
          <w:p w:rsidR="003D23B4" w:rsidRPr="00E45232" w:rsidRDefault="00E843F4" w:rsidP="00F15FF3">
            <w:pPr>
              <w:jc w:val="center"/>
              <w:rPr>
                <w:sz w:val="22"/>
                <w:szCs w:val="22"/>
              </w:rPr>
            </w:pPr>
            <w:r w:rsidRPr="00E45232">
              <w:rPr>
                <w:sz w:val="22"/>
                <w:szCs w:val="22"/>
              </w:rPr>
              <w:t>9</w:t>
            </w:r>
          </w:p>
        </w:tc>
        <w:tc>
          <w:tcPr>
            <w:tcW w:w="2551" w:type="dxa"/>
            <w:vAlign w:val="center"/>
          </w:tcPr>
          <w:p w:rsidR="003D23B4" w:rsidRPr="00F616F2" w:rsidRDefault="006C33B9" w:rsidP="006C33B9">
            <w:pPr>
              <w:jc w:val="both"/>
              <w:rPr>
                <w:sz w:val="22"/>
                <w:szCs w:val="22"/>
              </w:rPr>
            </w:pPr>
            <w:r w:rsidRPr="00F616F2">
              <w:rPr>
                <w:sz w:val="22"/>
                <w:szCs w:val="22"/>
              </w:rPr>
              <w:t xml:space="preserve">ОЛ-1, </w:t>
            </w:r>
            <w:r w:rsidR="0031544E" w:rsidRPr="00F616F2">
              <w:rPr>
                <w:sz w:val="22"/>
                <w:szCs w:val="22"/>
              </w:rPr>
              <w:t>О</w:t>
            </w:r>
            <w:r w:rsidR="00B73692" w:rsidRPr="00F616F2">
              <w:rPr>
                <w:sz w:val="22"/>
                <w:szCs w:val="22"/>
              </w:rPr>
              <w:t xml:space="preserve">Л-2, </w:t>
            </w:r>
            <w:r w:rsidR="0031544E" w:rsidRPr="00F616F2">
              <w:rPr>
                <w:sz w:val="22"/>
                <w:szCs w:val="22"/>
              </w:rPr>
              <w:t>Д</w:t>
            </w:r>
            <w:r w:rsidRPr="00F616F2">
              <w:rPr>
                <w:sz w:val="22"/>
                <w:szCs w:val="22"/>
              </w:rPr>
              <w:t>Л-1</w:t>
            </w:r>
            <w:r w:rsidR="00F006D3" w:rsidRPr="00F616F2">
              <w:rPr>
                <w:sz w:val="22"/>
                <w:szCs w:val="22"/>
              </w:rPr>
              <w:t xml:space="preserve"> </w:t>
            </w:r>
          </w:p>
        </w:tc>
      </w:tr>
      <w:tr w:rsidR="0031544E" w:rsidRPr="00E45232" w:rsidTr="00F616F2">
        <w:trPr>
          <w:trHeight w:val="1088"/>
        </w:trPr>
        <w:tc>
          <w:tcPr>
            <w:tcW w:w="850" w:type="dxa"/>
            <w:vAlign w:val="center"/>
          </w:tcPr>
          <w:p w:rsidR="003D23B4" w:rsidRPr="00E45232" w:rsidRDefault="006C33B9" w:rsidP="00CA346C">
            <w:pPr>
              <w:jc w:val="center"/>
              <w:rPr>
                <w:sz w:val="22"/>
                <w:szCs w:val="22"/>
              </w:rPr>
            </w:pPr>
            <w:r>
              <w:rPr>
                <w:sz w:val="22"/>
                <w:szCs w:val="22"/>
              </w:rPr>
              <w:t>5</w:t>
            </w:r>
          </w:p>
        </w:tc>
        <w:tc>
          <w:tcPr>
            <w:tcW w:w="2410" w:type="dxa"/>
            <w:vAlign w:val="center"/>
          </w:tcPr>
          <w:p w:rsidR="003D23B4" w:rsidRPr="00E45232" w:rsidRDefault="003D23B4" w:rsidP="00BE7C0E">
            <w:pPr>
              <w:jc w:val="both"/>
              <w:rPr>
                <w:sz w:val="22"/>
                <w:szCs w:val="22"/>
              </w:rPr>
            </w:pPr>
            <w:r w:rsidRPr="00E45232">
              <w:rPr>
                <w:sz w:val="22"/>
                <w:szCs w:val="22"/>
              </w:rPr>
              <w:t>Современные методы исследования безопасности технических систем</w:t>
            </w:r>
          </w:p>
        </w:tc>
        <w:tc>
          <w:tcPr>
            <w:tcW w:w="2552" w:type="dxa"/>
            <w:vAlign w:val="center"/>
          </w:tcPr>
          <w:p w:rsidR="003D23B4" w:rsidRPr="00E45232" w:rsidRDefault="003D23B4" w:rsidP="00BE7C0E">
            <w:pPr>
              <w:jc w:val="both"/>
              <w:rPr>
                <w:sz w:val="22"/>
                <w:szCs w:val="22"/>
              </w:rPr>
            </w:pPr>
            <w:r w:rsidRPr="00E45232">
              <w:rPr>
                <w:sz w:val="22"/>
                <w:szCs w:val="22"/>
              </w:rPr>
              <w:t>Ознакомление с методической литературой по оценке риска</w:t>
            </w:r>
          </w:p>
        </w:tc>
        <w:tc>
          <w:tcPr>
            <w:tcW w:w="992" w:type="dxa"/>
            <w:vAlign w:val="center"/>
          </w:tcPr>
          <w:p w:rsidR="003D23B4" w:rsidRPr="00E45232" w:rsidRDefault="00CA45F5" w:rsidP="00F15FF3">
            <w:pPr>
              <w:jc w:val="center"/>
              <w:rPr>
                <w:sz w:val="22"/>
                <w:szCs w:val="22"/>
              </w:rPr>
            </w:pPr>
            <w:r>
              <w:rPr>
                <w:sz w:val="22"/>
                <w:szCs w:val="22"/>
              </w:rPr>
              <w:t>2</w:t>
            </w:r>
          </w:p>
        </w:tc>
        <w:tc>
          <w:tcPr>
            <w:tcW w:w="2551" w:type="dxa"/>
            <w:vAlign w:val="center"/>
          </w:tcPr>
          <w:p w:rsidR="003D23B4" w:rsidRPr="00F616F2" w:rsidRDefault="006C33B9" w:rsidP="00BE7C0E">
            <w:pPr>
              <w:jc w:val="both"/>
              <w:rPr>
                <w:sz w:val="22"/>
                <w:szCs w:val="22"/>
              </w:rPr>
            </w:pPr>
            <w:r w:rsidRPr="00F616F2">
              <w:rPr>
                <w:sz w:val="22"/>
                <w:szCs w:val="22"/>
              </w:rPr>
              <w:t>ОЛ-1, ОЛ-2</w:t>
            </w:r>
          </w:p>
        </w:tc>
      </w:tr>
      <w:tr w:rsidR="0031544E" w:rsidRPr="00E45232" w:rsidTr="00F15FF3">
        <w:trPr>
          <w:trHeight w:val="580"/>
        </w:trPr>
        <w:tc>
          <w:tcPr>
            <w:tcW w:w="850" w:type="dxa"/>
          </w:tcPr>
          <w:p w:rsidR="003D23B4" w:rsidRPr="00E45232" w:rsidRDefault="006C33B9" w:rsidP="00CA346C">
            <w:pPr>
              <w:jc w:val="center"/>
              <w:rPr>
                <w:sz w:val="22"/>
                <w:szCs w:val="22"/>
              </w:rPr>
            </w:pPr>
            <w:r>
              <w:rPr>
                <w:sz w:val="22"/>
                <w:szCs w:val="22"/>
              </w:rPr>
              <w:t>5</w:t>
            </w:r>
          </w:p>
        </w:tc>
        <w:tc>
          <w:tcPr>
            <w:tcW w:w="2410" w:type="dxa"/>
          </w:tcPr>
          <w:p w:rsidR="003D23B4" w:rsidRPr="00E45232" w:rsidRDefault="003D23B4" w:rsidP="006C33B9">
            <w:pPr>
              <w:jc w:val="both"/>
              <w:rPr>
                <w:sz w:val="22"/>
                <w:szCs w:val="22"/>
              </w:rPr>
            </w:pPr>
            <w:r w:rsidRPr="00E45232">
              <w:rPr>
                <w:sz w:val="22"/>
                <w:szCs w:val="22"/>
              </w:rPr>
              <w:t xml:space="preserve">Анализ риска в </w:t>
            </w:r>
            <w:r w:rsidR="006C33B9">
              <w:rPr>
                <w:sz w:val="22"/>
                <w:szCs w:val="22"/>
              </w:rPr>
              <w:t>отраслях промышленности</w:t>
            </w:r>
            <w:r w:rsidRPr="00E45232">
              <w:rPr>
                <w:sz w:val="22"/>
                <w:szCs w:val="22"/>
              </w:rPr>
              <w:t>.</w:t>
            </w:r>
          </w:p>
        </w:tc>
        <w:tc>
          <w:tcPr>
            <w:tcW w:w="2552" w:type="dxa"/>
          </w:tcPr>
          <w:p w:rsidR="003D23B4" w:rsidRPr="00E45232" w:rsidRDefault="003D23B4" w:rsidP="00BE7C0E">
            <w:pPr>
              <w:jc w:val="both"/>
              <w:rPr>
                <w:sz w:val="22"/>
                <w:szCs w:val="22"/>
              </w:rPr>
            </w:pPr>
            <w:r w:rsidRPr="00E45232">
              <w:rPr>
                <w:sz w:val="22"/>
                <w:szCs w:val="22"/>
              </w:rPr>
              <w:t xml:space="preserve">Ознакомление с </w:t>
            </w:r>
            <w:r w:rsidR="006C33B9">
              <w:rPr>
                <w:sz w:val="22"/>
                <w:szCs w:val="22"/>
              </w:rPr>
              <w:t>нормативно-</w:t>
            </w:r>
            <w:r w:rsidRPr="00E45232">
              <w:rPr>
                <w:sz w:val="22"/>
                <w:szCs w:val="22"/>
              </w:rPr>
              <w:t xml:space="preserve">методической литературой по оценке риска, применяемой </w:t>
            </w:r>
            <w:r w:rsidR="00754BB5" w:rsidRPr="00E45232">
              <w:rPr>
                <w:sz w:val="22"/>
                <w:szCs w:val="22"/>
              </w:rPr>
              <w:t xml:space="preserve">в </w:t>
            </w:r>
            <w:r w:rsidR="00754BB5">
              <w:rPr>
                <w:sz w:val="22"/>
                <w:szCs w:val="22"/>
              </w:rPr>
              <w:t>отраслях промышленности</w:t>
            </w:r>
          </w:p>
        </w:tc>
        <w:tc>
          <w:tcPr>
            <w:tcW w:w="992" w:type="dxa"/>
            <w:vAlign w:val="center"/>
          </w:tcPr>
          <w:p w:rsidR="003D23B4" w:rsidRPr="00E45232" w:rsidRDefault="00CA45F5" w:rsidP="00F15FF3">
            <w:pPr>
              <w:jc w:val="center"/>
              <w:rPr>
                <w:sz w:val="22"/>
                <w:szCs w:val="22"/>
              </w:rPr>
            </w:pPr>
            <w:r>
              <w:rPr>
                <w:sz w:val="22"/>
                <w:szCs w:val="22"/>
              </w:rPr>
              <w:t>1</w:t>
            </w:r>
          </w:p>
        </w:tc>
        <w:tc>
          <w:tcPr>
            <w:tcW w:w="2551" w:type="dxa"/>
          </w:tcPr>
          <w:p w:rsidR="001D7F72" w:rsidRPr="0061679D" w:rsidRDefault="001D7F72" w:rsidP="001D7F72">
            <w:pPr>
              <w:shd w:val="clear" w:color="auto" w:fill="FFFFFF"/>
              <w:tabs>
                <w:tab w:val="left" w:pos="993"/>
              </w:tabs>
              <w:ind w:firstLine="62"/>
              <w:rPr>
                <w:rStyle w:val="af8"/>
                <w:b w:val="0"/>
                <w:shd w:val="clear" w:color="auto" w:fill="FFFFFF"/>
              </w:rPr>
            </w:pPr>
            <w:r>
              <w:rPr>
                <w:lang w:val="en-US"/>
              </w:rPr>
              <w:t>h</w:t>
            </w:r>
            <w:r w:rsidRPr="0061679D">
              <w:rPr>
                <w:lang w:val="en-US"/>
              </w:rPr>
              <w:t>ttp</w:t>
            </w:r>
            <w:r w:rsidRPr="0061679D">
              <w:t>://</w:t>
            </w:r>
            <w:r w:rsidRPr="0061679D">
              <w:rPr>
                <w:lang w:val="en-US"/>
              </w:rPr>
              <w:t>www</w:t>
            </w:r>
            <w:r w:rsidRPr="0061679D">
              <w:t>.</w:t>
            </w:r>
            <w:proofErr w:type="spellStart"/>
            <w:r w:rsidRPr="0061679D">
              <w:rPr>
                <w:lang w:val="en-US"/>
              </w:rPr>
              <w:t>gosnadzor</w:t>
            </w:r>
            <w:proofErr w:type="spellEnd"/>
            <w:r w:rsidRPr="0061679D">
              <w:t>.</w:t>
            </w:r>
            <w:proofErr w:type="spellStart"/>
            <w:r w:rsidRPr="0061679D">
              <w:rPr>
                <w:lang w:val="en-US"/>
              </w:rPr>
              <w:t>ru</w:t>
            </w:r>
            <w:proofErr w:type="spellEnd"/>
            <w:r w:rsidRPr="0061679D">
              <w:t>/</w:t>
            </w:r>
          </w:p>
          <w:p w:rsidR="003D23B4" w:rsidRPr="00F616F2" w:rsidRDefault="003D23B4" w:rsidP="00BE7C0E">
            <w:pPr>
              <w:jc w:val="both"/>
              <w:rPr>
                <w:sz w:val="22"/>
                <w:szCs w:val="22"/>
              </w:rPr>
            </w:pPr>
          </w:p>
        </w:tc>
      </w:tr>
      <w:tr w:rsidR="0031544E" w:rsidRPr="00E45232" w:rsidTr="00F15FF3">
        <w:trPr>
          <w:trHeight w:val="185"/>
        </w:trPr>
        <w:tc>
          <w:tcPr>
            <w:tcW w:w="850" w:type="dxa"/>
          </w:tcPr>
          <w:p w:rsidR="003D23B4" w:rsidRPr="00E45232" w:rsidRDefault="00CA45F5" w:rsidP="00CA346C">
            <w:pPr>
              <w:jc w:val="center"/>
              <w:rPr>
                <w:sz w:val="22"/>
                <w:szCs w:val="22"/>
              </w:rPr>
            </w:pPr>
            <w:r>
              <w:rPr>
                <w:sz w:val="22"/>
                <w:szCs w:val="22"/>
              </w:rPr>
              <w:t>6</w:t>
            </w:r>
          </w:p>
        </w:tc>
        <w:tc>
          <w:tcPr>
            <w:tcW w:w="2410" w:type="dxa"/>
          </w:tcPr>
          <w:p w:rsidR="003D23B4" w:rsidRPr="00E45232" w:rsidRDefault="003D23B4" w:rsidP="00BE7C0E">
            <w:pPr>
              <w:jc w:val="both"/>
              <w:rPr>
                <w:sz w:val="22"/>
                <w:szCs w:val="22"/>
              </w:rPr>
            </w:pPr>
            <w:r w:rsidRPr="00E45232">
              <w:rPr>
                <w:sz w:val="22"/>
                <w:szCs w:val="22"/>
              </w:rPr>
              <w:t>Допустимый риск</w:t>
            </w:r>
          </w:p>
        </w:tc>
        <w:tc>
          <w:tcPr>
            <w:tcW w:w="2552" w:type="dxa"/>
          </w:tcPr>
          <w:p w:rsidR="003D23B4" w:rsidRPr="00E45232" w:rsidRDefault="003D23B4" w:rsidP="00BE7C0E">
            <w:pPr>
              <w:jc w:val="both"/>
              <w:rPr>
                <w:sz w:val="22"/>
                <w:szCs w:val="22"/>
              </w:rPr>
            </w:pPr>
            <w:r w:rsidRPr="00E45232">
              <w:rPr>
                <w:sz w:val="22"/>
                <w:szCs w:val="22"/>
              </w:rPr>
              <w:t>Ознакомление с подходом к оценке допустимого риска</w:t>
            </w:r>
          </w:p>
        </w:tc>
        <w:tc>
          <w:tcPr>
            <w:tcW w:w="992" w:type="dxa"/>
            <w:vAlign w:val="center"/>
          </w:tcPr>
          <w:p w:rsidR="003D23B4" w:rsidRPr="00E45232" w:rsidRDefault="00CA45F5" w:rsidP="00F15FF3">
            <w:pPr>
              <w:jc w:val="center"/>
              <w:rPr>
                <w:sz w:val="22"/>
                <w:szCs w:val="22"/>
              </w:rPr>
            </w:pPr>
            <w:r>
              <w:rPr>
                <w:sz w:val="22"/>
                <w:szCs w:val="22"/>
              </w:rPr>
              <w:t>18</w:t>
            </w:r>
          </w:p>
        </w:tc>
        <w:tc>
          <w:tcPr>
            <w:tcW w:w="2551" w:type="dxa"/>
          </w:tcPr>
          <w:p w:rsidR="003D23B4" w:rsidRPr="009E1B9D" w:rsidRDefault="00F616F2" w:rsidP="00BE7C0E">
            <w:pPr>
              <w:jc w:val="both"/>
              <w:rPr>
                <w:sz w:val="22"/>
                <w:szCs w:val="22"/>
                <w:highlight w:val="yellow"/>
              </w:rPr>
            </w:pPr>
            <w:r>
              <w:rPr>
                <w:sz w:val="22"/>
                <w:szCs w:val="22"/>
              </w:rPr>
              <w:t xml:space="preserve">ОЛ-1, </w:t>
            </w:r>
            <w:r w:rsidRPr="00E45232">
              <w:rPr>
                <w:sz w:val="22"/>
                <w:szCs w:val="22"/>
              </w:rPr>
              <w:t>ОЛ-2</w:t>
            </w:r>
          </w:p>
        </w:tc>
      </w:tr>
      <w:tr w:rsidR="0031544E" w:rsidRPr="00E45232" w:rsidTr="00F15FF3">
        <w:trPr>
          <w:trHeight w:val="580"/>
        </w:trPr>
        <w:tc>
          <w:tcPr>
            <w:tcW w:w="850" w:type="dxa"/>
          </w:tcPr>
          <w:p w:rsidR="003D23B4" w:rsidRPr="00E45232" w:rsidRDefault="003D23B4" w:rsidP="00CA346C">
            <w:pPr>
              <w:jc w:val="center"/>
              <w:rPr>
                <w:sz w:val="22"/>
                <w:szCs w:val="22"/>
              </w:rPr>
            </w:pPr>
            <w:r w:rsidRPr="00E45232">
              <w:rPr>
                <w:sz w:val="22"/>
                <w:szCs w:val="22"/>
              </w:rPr>
              <w:t>7</w:t>
            </w:r>
          </w:p>
        </w:tc>
        <w:tc>
          <w:tcPr>
            <w:tcW w:w="2410" w:type="dxa"/>
          </w:tcPr>
          <w:p w:rsidR="003D23B4" w:rsidRPr="00E45232" w:rsidRDefault="003D23B4" w:rsidP="00BE7C0E">
            <w:pPr>
              <w:jc w:val="both"/>
              <w:rPr>
                <w:sz w:val="22"/>
                <w:szCs w:val="22"/>
              </w:rPr>
            </w:pPr>
            <w:r w:rsidRPr="00E45232">
              <w:rPr>
                <w:sz w:val="22"/>
                <w:szCs w:val="22"/>
              </w:rPr>
              <w:t>Критерии категорирования опасных объектов</w:t>
            </w:r>
          </w:p>
        </w:tc>
        <w:tc>
          <w:tcPr>
            <w:tcW w:w="2552" w:type="dxa"/>
          </w:tcPr>
          <w:p w:rsidR="003D23B4" w:rsidRPr="00E45232" w:rsidRDefault="003D23B4" w:rsidP="00BE7C0E">
            <w:pPr>
              <w:jc w:val="both"/>
              <w:rPr>
                <w:sz w:val="22"/>
                <w:szCs w:val="22"/>
              </w:rPr>
            </w:pPr>
            <w:r w:rsidRPr="00E45232">
              <w:rPr>
                <w:sz w:val="22"/>
                <w:szCs w:val="22"/>
              </w:rPr>
              <w:t>Ознакомление с основными критериями категорирования</w:t>
            </w:r>
          </w:p>
        </w:tc>
        <w:tc>
          <w:tcPr>
            <w:tcW w:w="992" w:type="dxa"/>
            <w:vAlign w:val="center"/>
          </w:tcPr>
          <w:p w:rsidR="003D23B4" w:rsidRPr="00E45232" w:rsidRDefault="00CA45F5" w:rsidP="00F15FF3">
            <w:pPr>
              <w:jc w:val="center"/>
              <w:rPr>
                <w:sz w:val="22"/>
                <w:szCs w:val="22"/>
              </w:rPr>
            </w:pPr>
            <w:r>
              <w:rPr>
                <w:sz w:val="22"/>
                <w:szCs w:val="22"/>
              </w:rPr>
              <w:t>2</w:t>
            </w:r>
          </w:p>
        </w:tc>
        <w:tc>
          <w:tcPr>
            <w:tcW w:w="2551" w:type="dxa"/>
          </w:tcPr>
          <w:p w:rsidR="003D23B4" w:rsidRPr="009E1B9D" w:rsidRDefault="00F616F2" w:rsidP="00BE7C0E">
            <w:pPr>
              <w:jc w:val="both"/>
              <w:rPr>
                <w:sz w:val="22"/>
                <w:szCs w:val="22"/>
                <w:highlight w:val="yellow"/>
              </w:rPr>
            </w:pPr>
            <w:r>
              <w:rPr>
                <w:sz w:val="22"/>
                <w:szCs w:val="22"/>
              </w:rPr>
              <w:t xml:space="preserve">ОЛ-1, </w:t>
            </w:r>
            <w:r w:rsidRPr="00E45232">
              <w:rPr>
                <w:sz w:val="22"/>
                <w:szCs w:val="22"/>
              </w:rPr>
              <w:t>ОЛ-2</w:t>
            </w:r>
          </w:p>
        </w:tc>
      </w:tr>
      <w:tr w:rsidR="0031544E" w:rsidRPr="00E45232" w:rsidTr="00F15FF3">
        <w:trPr>
          <w:trHeight w:val="327"/>
        </w:trPr>
        <w:tc>
          <w:tcPr>
            <w:tcW w:w="850" w:type="dxa"/>
          </w:tcPr>
          <w:p w:rsidR="003D23B4" w:rsidRPr="00E45232" w:rsidRDefault="00CA45F5" w:rsidP="00CA346C">
            <w:pPr>
              <w:jc w:val="center"/>
              <w:rPr>
                <w:sz w:val="22"/>
                <w:szCs w:val="22"/>
              </w:rPr>
            </w:pPr>
            <w:r>
              <w:rPr>
                <w:sz w:val="22"/>
                <w:szCs w:val="22"/>
              </w:rPr>
              <w:t>10,11</w:t>
            </w:r>
          </w:p>
        </w:tc>
        <w:tc>
          <w:tcPr>
            <w:tcW w:w="2410" w:type="dxa"/>
          </w:tcPr>
          <w:p w:rsidR="003D23B4" w:rsidRPr="00E45232" w:rsidRDefault="003D23B4" w:rsidP="00BE7C0E">
            <w:pPr>
              <w:jc w:val="both"/>
              <w:rPr>
                <w:sz w:val="22"/>
                <w:szCs w:val="22"/>
              </w:rPr>
            </w:pPr>
            <w:r w:rsidRPr="00E45232">
              <w:rPr>
                <w:sz w:val="22"/>
                <w:szCs w:val="22"/>
              </w:rPr>
              <w:t>Правовое регулирование анализа риска</w:t>
            </w:r>
          </w:p>
        </w:tc>
        <w:tc>
          <w:tcPr>
            <w:tcW w:w="2552" w:type="dxa"/>
          </w:tcPr>
          <w:p w:rsidR="003D23B4" w:rsidRPr="00E45232" w:rsidRDefault="003D23B4" w:rsidP="00BE7C0E">
            <w:pPr>
              <w:jc w:val="both"/>
              <w:rPr>
                <w:sz w:val="22"/>
                <w:szCs w:val="22"/>
              </w:rPr>
            </w:pPr>
            <w:r w:rsidRPr="00E45232">
              <w:rPr>
                <w:sz w:val="22"/>
                <w:szCs w:val="22"/>
              </w:rPr>
              <w:t>Ознакомление с нормативной документацией по анализу риска</w:t>
            </w:r>
          </w:p>
        </w:tc>
        <w:tc>
          <w:tcPr>
            <w:tcW w:w="992" w:type="dxa"/>
            <w:vAlign w:val="center"/>
          </w:tcPr>
          <w:p w:rsidR="003D23B4" w:rsidRPr="00F616F2" w:rsidRDefault="00CA45F5" w:rsidP="00F15FF3">
            <w:pPr>
              <w:jc w:val="center"/>
              <w:rPr>
                <w:sz w:val="22"/>
                <w:szCs w:val="22"/>
              </w:rPr>
            </w:pPr>
            <w:r>
              <w:rPr>
                <w:sz w:val="22"/>
                <w:szCs w:val="22"/>
              </w:rPr>
              <w:t>23</w:t>
            </w:r>
          </w:p>
        </w:tc>
        <w:tc>
          <w:tcPr>
            <w:tcW w:w="2551" w:type="dxa"/>
          </w:tcPr>
          <w:p w:rsidR="003D23B4" w:rsidRPr="00F616F2" w:rsidRDefault="00513CC1" w:rsidP="00BE7C0E">
            <w:pPr>
              <w:jc w:val="both"/>
              <w:rPr>
                <w:sz w:val="22"/>
                <w:szCs w:val="22"/>
              </w:rPr>
            </w:pPr>
            <w:hyperlink r:id="rId19" w:history="1">
              <w:r w:rsidR="003D23B4" w:rsidRPr="00F616F2">
                <w:rPr>
                  <w:rStyle w:val="af3"/>
                  <w:sz w:val="22"/>
                  <w:szCs w:val="22"/>
                  <w:lang w:val="en-US"/>
                </w:rPr>
                <w:t>http</w:t>
              </w:r>
              <w:r w:rsidR="003D23B4" w:rsidRPr="00F616F2">
                <w:rPr>
                  <w:rStyle w:val="af3"/>
                  <w:sz w:val="22"/>
                  <w:szCs w:val="22"/>
                </w:rPr>
                <w:t>://</w:t>
              </w:r>
              <w:r w:rsidR="003D23B4" w:rsidRPr="00F616F2">
                <w:rPr>
                  <w:rStyle w:val="af3"/>
                  <w:sz w:val="22"/>
                  <w:szCs w:val="22"/>
                  <w:lang w:val="en-US"/>
                </w:rPr>
                <w:t>www</w:t>
              </w:r>
              <w:r w:rsidR="003D23B4" w:rsidRPr="00F616F2">
                <w:rPr>
                  <w:rStyle w:val="af3"/>
                  <w:sz w:val="22"/>
                  <w:szCs w:val="22"/>
                </w:rPr>
                <w:t>.</w:t>
              </w:r>
              <w:r w:rsidR="003D23B4" w:rsidRPr="00F616F2">
                <w:rPr>
                  <w:rStyle w:val="af3"/>
                  <w:sz w:val="22"/>
                  <w:szCs w:val="22"/>
                  <w:lang w:val="en-US"/>
                </w:rPr>
                <w:t>consultant</w:t>
              </w:r>
              <w:r w:rsidR="003D23B4" w:rsidRPr="00F616F2">
                <w:rPr>
                  <w:rStyle w:val="af3"/>
                  <w:sz w:val="22"/>
                  <w:szCs w:val="22"/>
                </w:rPr>
                <w:t>.</w:t>
              </w:r>
              <w:r w:rsidR="003D23B4" w:rsidRPr="00F616F2">
                <w:rPr>
                  <w:rStyle w:val="af3"/>
                  <w:sz w:val="22"/>
                  <w:szCs w:val="22"/>
                  <w:lang w:val="en-US"/>
                </w:rPr>
                <w:t>ru</w:t>
              </w:r>
              <w:r w:rsidR="003D23B4" w:rsidRPr="00F616F2">
                <w:rPr>
                  <w:rStyle w:val="af3"/>
                  <w:sz w:val="22"/>
                  <w:szCs w:val="22"/>
                </w:rPr>
                <w:t>/</w:t>
              </w:r>
            </w:hyperlink>
            <w:r w:rsidR="003D23B4" w:rsidRPr="00F616F2">
              <w:rPr>
                <w:sz w:val="22"/>
                <w:szCs w:val="22"/>
              </w:rPr>
              <w:t xml:space="preserve">, </w:t>
            </w:r>
            <w:hyperlink r:id="rId20" w:history="1">
              <w:r w:rsidR="003D23B4" w:rsidRPr="00F616F2">
                <w:rPr>
                  <w:rStyle w:val="af3"/>
                  <w:sz w:val="22"/>
                  <w:szCs w:val="22"/>
                  <w:lang w:val="en-US"/>
                </w:rPr>
                <w:t>http</w:t>
              </w:r>
              <w:r w:rsidR="003D23B4" w:rsidRPr="00F616F2">
                <w:rPr>
                  <w:rStyle w:val="af3"/>
                  <w:sz w:val="22"/>
                  <w:szCs w:val="22"/>
                </w:rPr>
                <w:t>://</w:t>
              </w:r>
              <w:r w:rsidR="003D23B4" w:rsidRPr="00F616F2">
                <w:rPr>
                  <w:rStyle w:val="af3"/>
                  <w:sz w:val="22"/>
                  <w:szCs w:val="22"/>
                  <w:lang w:val="en-US"/>
                </w:rPr>
                <w:t>www</w:t>
              </w:r>
              <w:r w:rsidR="003D23B4" w:rsidRPr="00F616F2">
                <w:rPr>
                  <w:rStyle w:val="af3"/>
                  <w:sz w:val="22"/>
                  <w:szCs w:val="22"/>
                </w:rPr>
                <w:t>.</w:t>
              </w:r>
              <w:r w:rsidR="003D23B4" w:rsidRPr="00F616F2">
                <w:rPr>
                  <w:rStyle w:val="af3"/>
                  <w:sz w:val="22"/>
                  <w:szCs w:val="22"/>
                  <w:lang w:val="en-US"/>
                </w:rPr>
                <w:t>garant</w:t>
              </w:r>
              <w:r w:rsidR="003D23B4" w:rsidRPr="00F616F2">
                <w:rPr>
                  <w:rStyle w:val="af3"/>
                  <w:sz w:val="22"/>
                  <w:szCs w:val="22"/>
                </w:rPr>
                <w:t>.</w:t>
              </w:r>
              <w:r w:rsidR="003D23B4" w:rsidRPr="00F616F2">
                <w:rPr>
                  <w:rStyle w:val="af3"/>
                  <w:sz w:val="22"/>
                  <w:szCs w:val="22"/>
                  <w:lang w:val="en-US"/>
                </w:rPr>
                <w:t>ru</w:t>
              </w:r>
              <w:r w:rsidR="003D23B4" w:rsidRPr="00F616F2">
                <w:rPr>
                  <w:rStyle w:val="af3"/>
                  <w:sz w:val="22"/>
                  <w:szCs w:val="22"/>
                </w:rPr>
                <w:t>/</w:t>
              </w:r>
            </w:hyperlink>
            <w:r w:rsidR="003D23B4" w:rsidRPr="00F616F2">
              <w:rPr>
                <w:sz w:val="22"/>
                <w:szCs w:val="22"/>
              </w:rPr>
              <w:t xml:space="preserve">,  </w:t>
            </w:r>
            <w:r w:rsidR="003D23B4" w:rsidRPr="00F616F2">
              <w:rPr>
                <w:sz w:val="22"/>
                <w:szCs w:val="22"/>
                <w:lang w:val="en-US"/>
              </w:rPr>
              <w:t>http</w:t>
            </w:r>
            <w:r w:rsidR="003D23B4" w:rsidRPr="00F616F2">
              <w:rPr>
                <w:sz w:val="22"/>
                <w:szCs w:val="22"/>
              </w:rPr>
              <w:t>://</w:t>
            </w:r>
            <w:r w:rsidR="003D23B4" w:rsidRPr="00F616F2">
              <w:rPr>
                <w:sz w:val="22"/>
                <w:szCs w:val="22"/>
                <w:lang w:val="en-US"/>
              </w:rPr>
              <w:t>www</w:t>
            </w:r>
            <w:r w:rsidR="003D23B4" w:rsidRPr="00F616F2">
              <w:rPr>
                <w:sz w:val="22"/>
                <w:szCs w:val="22"/>
              </w:rPr>
              <w:t>.</w:t>
            </w:r>
            <w:proofErr w:type="spellStart"/>
            <w:r w:rsidR="003D23B4" w:rsidRPr="00F616F2">
              <w:rPr>
                <w:sz w:val="22"/>
                <w:szCs w:val="22"/>
                <w:lang w:val="en-US"/>
              </w:rPr>
              <w:t>kodeks</w:t>
            </w:r>
            <w:proofErr w:type="spellEnd"/>
            <w:r w:rsidR="003D23B4" w:rsidRPr="00F616F2">
              <w:rPr>
                <w:sz w:val="22"/>
                <w:szCs w:val="22"/>
              </w:rPr>
              <w:t>.</w:t>
            </w:r>
            <w:proofErr w:type="spellStart"/>
            <w:r w:rsidR="003D23B4" w:rsidRPr="00F616F2">
              <w:rPr>
                <w:sz w:val="22"/>
                <w:szCs w:val="22"/>
                <w:lang w:val="en-US"/>
              </w:rPr>
              <w:t>ru</w:t>
            </w:r>
            <w:proofErr w:type="spellEnd"/>
            <w:r w:rsidR="003D23B4" w:rsidRPr="00F616F2">
              <w:rPr>
                <w:sz w:val="22"/>
                <w:szCs w:val="22"/>
              </w:rPr>
              <w:t>/</w:t>
            </w:r>
          </w:p>
        </w:tc>
      </w:tr>
      <w:tr w:rsidR="003D23B4" w:rsidRPr="00E45232" w:rsidTr="00F15FF3">
        <w:trPr>
          <w:trHeight w:val="118"/>
        </w:trPr>
        <w:tc>
          <w:tcPr>
            <w:tcW w:w="5812" w:type="dxa"/>
            <w:gridSpan w:val="3"/>
            <w:vAlign w:val="center"/>
          </w:tcPr>
          <w:p w:rsidR="003D23B4" w:rsidRPr="00E45232" w:rsidRDefault="0031544E" w:rsidP="0079599D">
            <w:pPr>
              <w:jc w:val="right"/>
              <w:rPr>
                <w:sz w:val="22"/>
                <w:szCs w:val="22"/>
              </w:rPr>
            </w:pPr>
            <w:r w:rsidRPr="00E45232">
              <w:rPr>
                <w:b/>
                <w:sz w:val="22"/>
                <w:szCs w:val="22"/>
              </w:rPr>
              <w:t>ИТОГО</w:t>
            </w:r>
          </w:p>
        </w:tc>
        <w:tc>
          <w:tcPr>
            <w:tcW w:w="992" w:type="dxa"/>
            <w:vAlign w:val="center"/>
          </w:tcPr>
          <w:p w:rsidR="003D23B4" w:rsidRPr="00F616F2" w:rsidRDefault="00CA45F5" w:rsidP="0079599D">
            <w:pPr>
              <w:jc w:val="center"/>
              <w:rPr>
                <w:b/>
                <w:sz w:val="22"/>
                <w:szCs w:val="22"/>
              </w:rPr>
            </w:pPr>
            <w:r>
              <w:rPr>
                <w:b/>
                <w:sz w:val="22"/>
                <w:szCs w:val="22"/>
              </w:rPr>
              <w:t>65</w:t>
            </w:r>
          </w:p>
        </w:tc>
        <w:tc>
          <w:tcPr>
            <w:tcW w:w="2551" w:type="dxa"/>
          </w:tcPr>
          <w:p w:rsidR="003D23B4" w:rsidRPr="00F616F2" w:rsidRDefault="003D23B4" w:rsidP="0079599D">
            <w:pPr>
              <w:jc w:val="both"/>
              <w:rPr>
                <w:sz w:val="22"/>
                <w:szCs w:val="22"/>
              </w:rPr>
            </w:pPr>
          </w:p>
        </w:tc>
      </w:tr>
    </w:tbl>
    <w:p w:rsidR="00F15FF3" w:rsidRDefault="00F15FF3" w:rsidP="00B71AF2">
      <w:pPr>
        <w:jc w:val="both"/>
        <w:rPr>
          <w:b/>
        </w:rPr>
      </w:pPr>
    </w:p>
    <w:p w:rsidR="001C2190" w:rsidRDefault="001C2190" w:rsidP="00B71AF2">
      <w:pPr>
        <w:jc w:val="both"/>
        <w:rPr>
          <w:b/>
        </w:rPr>
      </w:pPr>
    </w:p>
    <w:p w:rsidR="00B71AF2" w:rsidRPr="0031544E" w:rsidRDefault="00B71AF2" w:rsidP="00B71AF2">
      <w:pPr>
        <w:jc w:val="both"/>
        <w:rPr>
          <w:b/>
        </w:rPr>
      </w:pPr>
      <w:r w:rsidRPr="0031544E">
        <w:rPr>
          <w:b/>
        </w:rPr>
        <w:t>3.1.4. Практические занятия, их содержание и объем в часах (по семестрам)</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2693"/>
        <w:gridCol w:w="4537"/>
        <w:gridCol w:w="1275"/>
      </w:tblGrid>
      <w:tr w:rsidR="0031544E" w:rsidRPr="00E45232" w:rsidTr="00F15FF3">
        <w:trPr>
          <w:cantSplit/>
          <w:trHeight w:val="743"/>
          <w:tblHeader/>
        </w:trPr>
        <w:tc>
          <w:tcPr>
            <w:tcW w:w="850" w:type="dxa"/>
            <w:vAlign w:val="center"/>
          </w:tcPr>
          <w:p w:rsidR="0031544E" w:rsidRPr="00E45232" w:rsidRDefault="0031544E" w:rsidP="0079599D">
            <w:pPr>
              <w:jc w:val="center"/>
              <w:rPr>
                <w:sz w:val="22"/>
                <w:szCs w:val="22"/>
              </w:rPr>
            </w:pPr>
            <w:r w:rsidRPr="00E45232">
              <w:rPr>
                <w:sz w:val="22"/>
                <w:szCs w:val="22"/>
              </w:rPr>
              <w:t xml:space="preserve">№  </w:t>
            </w:r>
          </w:p>
          <w:p w:rsidR="0031544E" w:rsidRPr="00E45232" w:rsidRDefault="0031544E" w:rsidP="0079599D">
            <w:pPr>
              <w:jc w:val="center"/>
              <w:rPr>
                <w:sz w:val="22"/>
                <w:szCs w:val="22"/>
              </w:rPr>
            </w:pPr>
            <w:r w:rsidRPr="00E45232">
              <w:rPr>
                <w:sz w:val="22"/>
                <w:szCs w:val="22"/>
              </w:rPr>
              <w:t>темы</w:t>
            </w:r>
          </w:p>
        </w:tc>
        <w:tc>
          <w:tcPr>
            <w:tcW w:w="2693" w:type="dxa"/>
            <w:vAlign w:val="center"/>
          </w:tcPr>
          <w:p w:rsidR="0031544E" w:rsidRPr="00E45232" w:rsidRDefault="0031544E" w:rsidP="0079599D">
            <w:pPr>
              <w:jc w:val="center"/>
              <w:rPr>
                <w:sz w:val="22"/>
                <w:szCs w:val="22"/>
              </w:rPr>
            </w:pPr>
            <w:r w:rsidRPr="00E45232">
              <w:rPr>
                <w:sz w:val="22"/>
                <w:szCs w:val="22"/>
              </w:rPr>
              <w:t xml:space="preserve">Наименование </w:t>
            </w:r>
          </w:p>
          <w:p w:rsidR="0031544E" w:rsidRPr="00E45232" w:rsidRDefault="0031544E" w:rsidP="0079599D">
            <w:pPr>
              <w:jc w:val="center"/>
              <w:rPr>
                <w:sz w:val="22"/>
                <w:szCs w:val="22"/>
              </w:rPr>
            </w:pPr>
            <w:r w:rsidRPr="00E45232">
              <w:rPr>
                <w:sz w:val="22"/>
                <w:szCs w:val="22"/>
              </w:rPr>
              <w:t xml:space="preserve">практических </w:t>
            </w:r>
            <w:r w:rsidRPr="00E45232">
              <w:rPr>
                <w:sz w:val="22"/>
                <w:szCs w:val="22"/>
              </w:rPr>
              <w:br/>
              <w:t>занятий (семинаров)</w:t>
            </w:r>
          </w:p>
        </w:tc>
        <w:tc>
          <w:tcPr>
            <w:tcW w:w="4537" w:type="dxa"/>
            <w:vAlign w:val="center"/>
          </w:tcPr>
          <w:p w:rsidR="0031544E" w:rsidRPr="00E45232" w:rsidRDefault="0031544E" w:rsidP="0079599D">
            <w:pPr>
              <w:jc w:val="center"/>
              <w:rPr>
                <w:sz w:val="22"/>
                <w:szCs w:val="22"/>
              </w:rPr>
            </w:pPr>
            <w:r w:rsidRPr="00E45232">
              <w:rPr>
                <w:sz w:val="22"/>
                <w:szCs w:val="22"/>
              </w:rPr>
              <w:t>Основное содержание практических занятий (семинаров)</w:t>
            </w:r>
          </w:p>
        </w:tc>
        <w:tc>
          <w:tcPr>
            <w:tcW w:w="1275" w:type="dxa"/>
            <w:vAlign w:val="center"/>
          </w:tcPr>
          <w:p w:rsidR="0031544E" w:rsidRPr="00E45232" w:rsidRDefault="0031544E" w:rsidP="0079599D">
            <w:pPr>
              <w:jc w:val="center"/>
              <w:rPr>
                <w:sz w:val="22"/>
                <w:szCs w:val="22"/>
              </w:rPr>
            </w:pPr>
            <w:r w:rsidRPr="00E45232">
              <w:rPr>
                <w:sz w:val="22"/>
                <w:szCs w:val="22"/>
              </w:rPr>
              <w:t>Количество часов</w:t>
            </w:r>
          </w:p>
        </w:tc>
      </w:tr>
      <w:tr w:rsidR="0031544E" w:rsidRPr="00E45232" w:rsidTr="00F15FF3">
        <w:trPr>
          <w:trHeight w:val="520"/>
        </w:trPr>
        <w:tc>
          <w:tcPr>
            <w:tcW w:w="850" w:type="dxa"/>
          </w:tcPr>
          <w:p w:rsidR="0031544E" w:rsidRPr="00E45232" w:rsidRDefault="0031544E" w:rsidP="00CA346C">
            <w:pPr>
              <w:jc w:val="center"/>
              <w:rPr>
                <w:sz w:val="22"/>
                <w:szCs w:val="22"/>
              </w:rPr>
            </w:pPr>
            <w:r w:rsidRPr="00E45232">
              <w:rPr>
                <w:sz w:val="22"/>
                <w:szCs w:val="22"/>
              </w:rPr>
              <w:t>1</w:t>
            </w:r>
          </w:p>
        </w:tc>
        <w:tc>
          <w:tcPr>
            <w:tcW w:w="2693" w:type="dxa"/>
          </w:tcPr>
          <w:p w:rsidR="0031544E" w:rsidRPr="00E45232" w:rsidRDefault="0031544E" w:rsidP="00BE7C0E">
            <w:pPr>
              <w:jc w:val="both"/>
              <w:rPr>
                <w:sz w:val="22"/>
                <w:szCs w:val="22"/>
              </w:rPr>
            </w:pPr>
            <w:r w:rsidRPr="00E45232">
              <w:rPr>
                <w:b/>
                <w:sz w:val="22"/>
                <w:szCs w:val="22"/>
              </w:rPr>
              <w:t>Занятие 1</w:t>
            </w:r>
            <w:r w:rsidRPr="00E45232">
              <w:rPr>
                <w:sz w:val="22"/>
                <w:szCs w:val="22"/>
              </w:rPr>
              <w:t>. Анализ аварий и несчастных случаев</w:t>
            </w:r>
          </w:p>
        </w:tc>
        <w:tc>
          <w:tcPr>
            <w:tcW w:w="4537" w:type="dxa"/>
          </w:tcPr>
          <w:p w:rsidR="0031544E" w:rsidRPr="00E45232" w:rsidRDefault="0031544E" w:rsidP="00BE7C0E">
            <w:pPr>
              <w:jc w:val="both"/>
              <w:rPr>
                <w:sz w:val="22"/>
                <w:szCs w:val="22"/>
              </w:rPr>
            </w:pPr>
            <w:r w:rsidRPr="00E45232">
              <w:rPr>
                <w:sz w:val="22"/>
                <w:szCs w:val="22"/>
              </w:rPr>
              <w:t>Анализ причин аварий и несчастных случаев.</w:t>
            </w:r>
          </w:p>
        </w:tc>
        <w:tc>
          <w:tcPr>
            <w:tcW w:w="1275" w:type="dxa"/>
            <w:vAlign w:val="center"/>
          </w:tcPr>
          <w:p w:rsidR="0031544E" w:rsidRPr="00E45232" w:rsidRDefault="0031544E" w:rsidP="00F15FF3">
            <w:pPr>
              <w:jc w:val="center"/>
              <w:rPr>
                <w:sz w:val="22"/>
                <w:szCs w:val="22"/>
              </w:rPr>
            </w:pPr>
            <w:r w:rsidRPr="00E45232">
              <w:rPr>
                <w:sz w:val="22"/>
                <w:szCs w:val="22"/>
              </w:rPr>
              <w:t>4</w:t>
            </w:r>
          </w:p>
        </w:tc>
      </w:tr>
      <w:tr w:rsidR="0031544E" w:rsidRPr="00E45232" w:rsidTr="00F15FF3">
        <w:trPr>
          <w:trHeight w:val="520"/>
        </w:trPr>
        <w:tc>
          <w:tcPr>
            <w:tcW w:w="850" w:type="dxa"/>
          </w:tcPr>
          <w:p w:rsidR="0031544E" w:rsidRPr="00E45232" w:rsidRDefault="0031544E" w:rsidP="00CA346C">
            <w:pPr>
              <w:jc w:val="center"/>
              <w:rPr>
                <w:sz w:val="22"/>
                <w:szCs w:val="22"/>
              </w:rPr>
            </w:pPr>
            <w:r w:rsidRPr="00E45232">
              <w:rPr>
                <w:sz w:val="22"/>
                <w:szCs w:val="22"/>
              </w:rPr>
              <w:t>4</w:t>
            </w:r>
          </w:p>
        </w:tc>
        <w:tc>
          <w:tcPr>
            <w:tcW w:w="2693" w:type="dxa"/>
          </w:tcPr>
          <w:p w:rsidR="0031544E" w:rsidRPr="00E45232" w:rsidRDefault="0031544E" w:rsidP="00BE7C0E">
            <w:pPr>
              <w:jc w:val="both"/>
              <w:rPr>
                <w:sz w:val="22"/>
                <w:szCs w:val="22"/>
              </w:rPr>
            </w:pPr>
            <w:r w:rsidRPr="00E45232">
              <w:rPr>
                <w:b/>
                <w:sz w:val="22"/>
                <w:szCs w:val="22"/>
              </w:rPr>
              <w:t xml:space="preserve">Занятие 2. </w:t>
            </w:r>
            <w:proofErr w:type="gramStart"/>
            <w:r w:rsidRPr="00E45232">
              <w:rPr>
                <w:sz w:val="22"/>
                <w:szCs w:val="22"/>
              </w:rPr>
              <w:t>Расчёт  единичных</w:t>
            </w:r>
            <w:proofErr w:type="gramEnd"/>
            <w:r w:rsidRPr="00E45232">
              <w:rPr>
                <w:sz w:val="22"/>
                <w:szCs w:val="22"/>
              </w:rPr>
              <w:t xml:space="preserve"> показателей безотказности</w:t>
            </w:r>
          </w:p>
        </w:tc>
        <w:tc>
          <w:tcPr>
            <w:tcW w:w="4537" w:type="dxa"/>
          </w:tcPr>
          <w:p w:rsidR="0031544E" w:rsidRPr="00E45232" w:rsidRDefault="0031544E" w:rsidP="00BE7C0E">
            <w:pPr>
              <w:jc w:val="both"/>
              <w:rPr>
                <w:sz w:val="22"/>
                <w:szCs w:val="22"/>
              </w:rPr>
            </w:pPr>
            <w:proofErr w:type="gramStart"/>
            <w:r w:rsidRPr="00E45232">
              <w:rPr>
                <w:sz w:val="22"/>
                <w:szCs w:val="22"/>
              </w:rPr>
              <w:t>Расчёт  единичных</w:t>
            </w:r>
            <w:proofErr w:type="gramEnd"/>
            <w:r w:rsidRPr="00E45232">
              <w:rPr>
                <w:sz w:val="22"/>
                <w:szCs w:val="22"/>
              </w:rPr>
              <w:t xml:space="preserve"> показателей безотказности: вероятности безотказной работы, вероятности отказов, интенсивности отказов, параметра потока отказов. Графическое представление.</w:t>
            </w:r>
          </w:p>
        </w:tc>
        <w:tc>
          <w:tcPr>
            <w:tcW w:w="1275" w:type="dxa"/>
            <w:vAlign w:val="center"/>
          </w:tcPr>
          <w:p w:rsidR="0031544E" w:rsidRPr="00E45232" w:rsidRDefault="00CA45F5" w:rsidP="00F15FF3">
            <w:pPr>
              <w:jc w:val="center"/>
              <w:rPr>
                <w:sz w:val="22"/>
                <w:szCs w:val="22"/>
              </w:rPr>
            </w:pPr>
            <w:r>
              <w:rPr>
                <w:sz w:val="22"/>
                <w:szCs w:val="22"/>
              </w:rPr>
              <w:t>4</w:t>
            </w:r>
          </w:p>
        </w:tc>
      </w:tr>
      <w:tr w:rsidR="0031544E" w:rsidRPr="00E45232" w:rsidTr="00F15FF3">
        <w:trPr>
          <w:trHeight w:val="173"/>
        </w:trPr>
        <w:tc>
          <w:tcPr>
            <w:tcW w:w="850" w:type="dxa"/>
          </w:tcPr>
          <w:p w:rsidR="0031544E" w:rsidRPr="00E45232" w:rsidRDefault="0031544E" w:rsidP="00CA346C">
            <w:pPr>
              <w:jc w:val="center"/>
              <w:rPr>
                <w:sz w:val="22"/>
                <w:szCs w:val="22"/>
              </w:rPr>
            </w:pPr>
            <w:r w:rsidRPr="00E45232">
              <w:rPr>
                <w:sz w:val="22"/>
                <w:szCs w:val="22"/>
              </w:rPr>
              <w:t>4</w:t>
            </w:r>
          </w:p>
        </w:tc>
        <w:tc>
          <w:tcPr>
            <w:tcW w:w="2693" w:type="dxa"/>
          </w:tcPr>
          <w:p w:rsidR="0031544E" w:rsidRPr="00E45232" w:rsidRDefault="0031544E" w:rsidP="00BE7C0E">
            <w:pPr>
              <w:rPr>
                <w:sz w:val="22"/>
                <w:szCs w:val="22"/>
              </w:rPr>
            </w:pPr>
            <w:r w:rsidRPr="00E45232">
              <w:rPr>
                <w:b/>
                <w:sz w:val="22"/>
                <w:szCs w:val="22"/>
              </w:rPr>
              <w:t xml:space="preserve">Занятие 3. </w:t>
            </w:r>
            <w:proofErr w:type="gramStart"/>
            <w:r w:rsidRPr="00E45232">
              <w:rPr>
                <w:sz w:val="22"/>
                <w:szCs w:val="22"/>
              </w:rPr>
              <w:t>Расчёт  единичных</w:t>
            </w:r>
            <w:proofErr w:type="gramEnd"/>
            <w:r w:rsidRPr="00E45232">
              <w:rPr>
                <w:sz w:val="22"/>
                <w:szCs w:val="22"/>
              </w:rPr>
              <w:t xml:space="preserve"> показателей  долговечности</w:t>
            </w:r>
            <w:r w:rsidR="006A746F">
              <w:rPr>
                <w:sz w:val="22"/>
                <w:szCs w:val="22"/>
              </w:rPr>
              <w:t>,</w:t>
            </w:r>
            <w:r w:rsidR="006A746F" w:rsidRPr="00E45232">
              <w:rPr>
                <w:sz w:val="22"/>
                <w:szCs w:val="22"/>
              </w:rPr>
              <w:t xml:space="preserve"> ремонтопригодности и </w:t>
            </w:r>
            <w:proofErr w:type="spellStart"/>
            <w:r w:rsidR="006A746F" w:rsidRPr="00E45232">
              <w:rPr>
                <w:sz w:val="22"/>
                <w:szCs w:val="22"/>
              </w:rPr>
              <w:t>сохраняемости</w:t>
            </w:r>
            <w:proofErr w:type="spellEnd"/>
          </w:p>
        </w:tc>
        <w:tc>
          <w:tcPr>
            <w:tcW w:w="4537" w:type="dxa"/>
          </w:tcPr>
          <w:p w:rsidR="0031544E" w:rsidRPr="00E45232" w:rsidRDefault="0031544E" w:rsidP="00BE7C0E">
            <w:pPr>
              <w:rPr>
                <w:sz w:val="22"/>
                <w:szCs w:val="22"/>
              </w:rPr>
            </w:pPr>
            <w:proofErr w:type="gramStart"/>
            <w:r w:rsidRPr="00E45232">
              <w:rPr>
                <w:sz w:val="22"/>
                <w:szCs w:val="22"/>
              </w:rPr>
              <w:t>Расчёт  единичных</w:t>
            </w:r>
            <w:proofErr w:type="gramEnd"/>
            <w:r w:rsidRPr="00E45232">
              <w:rPr>
                <w:sz w:val="22"/>
                <w:szCs w:val="22"/>
              </w:rPr>
              <w:t xml:space="preserve"> показателей  долговечности: среднего ресурса, назначенного ресурса, среднего срока службы.</w:t>
            </w:r>
            <w:r w:rsidR="006A746F" w:rsidRPr="00E45232">
              <w:rPr>
                <w:sz w:val="22"/>
                <w:szCs w:val="22"/>
              </w:rPr>
              <w:t xml:space="preserve"> </w:t>
            </w:r>
            <w:proofErr w:type="gramStart"/>
            <w:r w:rsidR="006A746F" w:rsidRPr="00E45232">
              <w:rPr>
                <w:sz w:val="22"/>
                <w:szCs w:val="22"/>
              </w:rPr>
              <w:t>Расчёт  единичных</w:t>
            </w:r>
            <w:proofErr w:type="gramEnd"/>
            <w:r w:rsidR="006A746F" w:rsidRPr="00E45232">
              <w:rPr>
                <w:sz w:val="22"/>
                <w:szCs w:val="22"/>
              </w:rPr>
              <w:t xml:space="preserve"> показателей  ремонтопригодности и </w:t>
            </w:r>
            <w:proofErr w:type="spellStart"/>
            <w:r w:rsidR="006A746F" w:rsidRPr="00E45232">
              <w:rPr>
                <w:sz w:val="22"/>
                <w:szCs w:val="22"/>
              </w:rPr>
              <w:t>сохраняемости</w:t>
            </w:r>
            <w:proofErr w:type="spellEnd"/>
            <w:r w:rsidR="006A746F" w:rsidRPr="00E45232">
              <w:rPr>
                <w:sz w:val="22"/>
                <w:szCs w:val="22"/>
              </w:rPr>
              <w:t xml:space="preserve">: среднего времени восстановления, интенсивности восстановления, среднего срока </w:t>
            </w:r>
            <w:proofErr w:type="spellStart"/>
            <w:r w:rsidR="006A746F" w:rsidRPr="00E45232">
              <w:rPr>
                <w:sz w:val="22"/>
                <w:szCs w:val="22"/>
              </w:rPr>
              <w:t>сохраняемости</w:t>
            </w:r>
            <w:proofErr w:type="spellEnd"/>
            <w:r w:rsidR="006A746F" w:rsidRPr="00E45232">
              <w:rPr>
                <w:sz w:val="22"/>
                <w:szCs w:val="22"/>
              </w:rPr>
              <w:t>.</w:t>
            </w:r>
          </w:p>
        </w:tc>
        <w:tc>
          <w:tcPr>
            <w:tcW w:w="1275" w:type="dxa"/>
            <w:vAlign w:val="center"/>
          </w:tcPr>
          <w:p w:rsidR="0031544E" w:rsidRPr="00E45232" w:rsidRDefault="006A746F" w:rsidP="00F15FF3">
            <w:pPr>
              <w:jc w:val="center"/>
              <w:rPr>
                <w:sz w:val="22"/>
                <w:szCs w:val="22"/>
              </w:rPr>
            </w:pPr>
            <w:r>
              <w:rPr>
                <w:sz w:val="22"/>
                <w:szCs w:val="22"/>
              </w:rPr>
              <w:t>2</w:t>
            </w:r>
          </w:p>
        </w:tc>
      </w:tr>
      <w:tr w:rsidR="0031544E" w:rsidRPr="00E45232" w:rsidTr="00F15FF3">
        <w:trPr>
          <w:trHeight w:val="520"/>
        </w:trPr>
        <w:tc>
          <w:tcPr>
            <w:tcW w:w="850" w:type="dxa"/>
          </w:tcPr>
          <w:p w:rsidR="0031544E" w:rsidRPr="00E45232" w:rsidRDefault="0031544E" w:rsidP="00CA346C">
            <w:pPr>
              <w:jc w:val="center"/>
              <w:rPr>
                <w:sz w:val="22"/>
                <w:szCs w:val="22"/>
              </w:rPr>
            </w:pPr>
            <w:r w:rsidRPr="00E45232">
              <w:rPr>
                <w:sz w:val="22"/>
                <w:szCs w:val="22"/>
              </w:rPr>
              <w:t>4</w:t>
            </w:r>
          </w:p>
        </w:tc>
        <w:tc>
          <w:tcPr>
            <w:tcW w:w="2693" w:type="dxa"/>
          </w:tcPr>
          <w:p w:rsidR="0031544E" w:rsidRPr="00E45232" w:rsidRDefault="0031544E" w:rsidP="006A746F">
            <w:pPr>
              <w:jc w:val="both"/>
              <w:rPr>
                <w:sz w:val="22"/>
                <w:szCs w:val="22"/>
              </w:rPr>
            </w:pPr>
            <w:r w:rsidRPr="00E45232">
              <w:rPr>
                <w:b/>
                <w:sz w:val="22"/>
                <w:szCs w:val="22"/>
              </w:rPr>
              <w:t xml:space="preserve">Занятие 4. </w:t>
            </w:r>
            <w:r w:rsidR="006A746F" w:rsidRPr="00E45232">
              <w:rPr>
                <w:sz w:val="22"/>
                <w:szCs w:val="22"/>
              </w:rPr>
              <w:t>Основы расчета надежности технических систем по надежности их элементов</w:t>
            </w:r>
          </w:p>
        </w:tc>
        <w:tc>
          <w:tcPr>
            <w:tcW w:w="4537" w:type="dxa"/>
          </w:tcPr>
          <w:p w:rsidR="0031544E" w:rsidRPr="00E45232" w:rsidRDefault="005E749B" w:rsidP="005E749B">
            <w:pPr>
              <w:tabs>
                <w:tab w:val="num" w:pos="360"/>
              </w:tabs>
              <w:jc w:val="both"/>
              <w:rPr>
                <w:sz w:val="22"/>
                <w:szCs w:val="22"/>
              </w:rPr>
            </w:pPr>
            <w:r>
              <w:rPr>
                <w:sz w:val="22"/>
                <w:szCs w:val="22"/>
              </w:rPr>
              <w:t xml:space="preserve">Математические основы надёжности. Законы распределения. Статистический аппарат. </w:t>
            </w:r>
          </w:p>
        </w:tc>
        <w:tc>
          <w:tcPr>
            <w:tcW w:w="1275" w:type="dxa"/>
            <w:vAlign w:val="center"/>
          </w:tcPr>
          <w:p w:rsidR="0031544E" w:rsidRPr="00E45232" w:rsidRDefault="00CA45F5" w:rsidP="00F15FF3">
            <w:pPr>
              <w:jc w:val="center"/>
              <w:rPr>
                <w:sz w:val="22"/>
                <w:szCs w:val="22"/>
              </w:rPr>
            </w:pPr>
            <w:r>
              <w:rPr>
                <w:sz w:val="22"/>
                <w:szCs w:val="22"/>
              </w:rPr>
              <w:t>8</w:t>
            </w:r>
          </w:p>
        </w:tc>
      </w:tr>
      <w:tr w:rsidR="0031544E" w:rsidRPr="00E45232" w:rsidTr="00F15FF3">
        <w:trPr>
          <w:trHeight w:val="520"/>
        </w:trPr>
        <w:tc>
          <w:tcPr>
            <w:tcW w:w="850" w:type="dxa"/>
          </w:tcPr>
          <w:p w:rsidR="0031544E" w:rsidRPr="00E45232" w:rsidRDefault="0031544E" w:rsidP="00CA346C">
            <w:pPr>
              <w:jc w:val="center"/>
              <w:rPr>
                <w:sz w:val="22"/>
                <w:szCs w:val="22"/>
              </w:rPr>
            </w:pPr>
          </w:p>
        </w:tc>
        <w:tc>
          <w:tcPr>
            <w:tcW w:w="2693" w:type="dxa"/>
          </w:tcPr>
          <w:p w:rsidR="0031544E" w:rsidRPr="00E45232" w:rsidRDefault="005E749B" w:rsidP="005E749B">
            <w:pPr>
              <w:rPr>
                <w:sz w:val="22"/>
                <w:szCs w:val="22"/>
              </w:rPr>
            </w:pPr>
            <w:r w:rsidRPr="00E45232">
              <w:rPr>
                <w:b/>
                <w:sz w:val="22"/>
                <w:szCs w:val="22"/>
              </w:rPr>
              <w:t xml:space="preserve">Занятие </w:t>
            </w:r>
            <w:r>
              <w:rPr>
                <w:b/>
                <w:sz w:val="22"/>
                <w:szCs w:val="22"/>
              </w:rPr>
              <w:t>5</w:t>
            </w:r>
            <w:r w:rsidRPr="00E45232">
              <w:rPr>
                <w:sz w:val="22"/>
                <w:szCs w:val="22"/>
              </w:rPr>
              <w:t xml:space="preserve">. Анализ </w:t>
            </w:r>
            <w:r>
              <w:rPr>
                <w:sz w:val="22"/>
                <w:szCs w:val="22"/>
              </w:rPr>
              <w:t>надёжности систем</w:t>
            </w:r>
          </w:p>
        </w:tc>
        <w:tc>
          <w:tcPr>
            <w:tcW w:w="4537" w:type="dxa"/>
          </w:tcPr>
          <w:p w:rsidR="0031544E" w:rsidRPr="00E45232" w:rsidRDefault="005E749B" w:rsidP="005E749B">
            <w:pPr>
              <w:tabs>
                <w:tab w:val="num" w:pos="360"/>
              </w:tabs>
              <w:jc w:val="both"/>
              <w:rPr>
                <w:sz w:val="22"/>
                <w:szCs w:val="22"/>
              </w:rPr>
            </w:pPr>
            <w:r w:rsidRPr="00E45232">
              <w:rPr>
                <w:sz w:val="22"/>
                <w:szCs w:val="22"/>
              </w:rPr>
              <w:t xml:space="preserve">Построение ориентированных графов. Анализ </w:t>
            </w:r>
            <w:r>
              <w:rPr>
                <w:sz w:val="22"/>
                <w:szCs w:val="22"/>
              </w:rPr>
              <w:t>опасностей</w:t>
            </w:r>
            <w:r w:rsidRPr="00E45232">
              <w:rPr>
                <w:sz w:val="22"/>
                <w:szCs w:val="22"/>
              </w:rPr>
              <w:t xml:space="preserve"> на основе графов</w:t>
            </w:r>
          </w:p>
        </w:tc>
        <w:tc>
          <w:tcPr>
            <w:tcW w:w="1275" w:type="dxa"/>
            <w:vAlign w:val="center"/>
          </w:tcPr>
          <w:p w:rsidR="0031544E" w:rsidRPr="00E45232" w:rsidRDefault="005E749B" w:rsidP="00F15FF3">
            <w:pPr>
              <w:jc w:val="center"/>
              <w:rPr>
                <w:sz w:val="22"/>
                <w:szCs w:val="22"/>
              </w:rPr>
            </w:pPr>
            <w:r>
              <w:rPr>
                <w:sz w:val="22"/>
                <w:szCs w:val="22"/>
              </w:rPr>
              <w:t>4</w:t>
            </w:r>
          </w:p>
        </w:tc>
      </w:tr>
      <w:tr w:rsidR="006A746F" w:rsidRPr="00E45232" w:rsidTr="00F15FF3">
        <w:trPr>
          <w:trHeight w:val="520"/>
        </w:trPr>
        <w:tc>
          <w:tcPr>
            <w:tcW w:w="850" w:type="dxa"/>
          </w:tcPr>
          <w:p w:rsidR="006A746F" w:rsidRPr="00E45232" w:rsidRDefault="006A746F" w:rsidP="00CA346C">
            <w:pPr>
              <w:jc w:val="center"/>
              <w:rPr>
                <w:sz w:val="22"/>
                <w:szCs w:val="22"/>
              </w:rPr>
            </w:pPr>
          </w:p>
        </w:tc>
        <w:tc>
          <w:tcPr>
            <w:tcW w:w="2693" w:type="dxa"/>
          </w:tcPr>
          <w:p w:rsidR="006A746F" w:rsidRPr="00E45232" w:rsidRDefault="005E749B" w:rsidP="00BE7C0E">
            <w:pPr>
              <w:rPr>
                <w:b/>
                <w:sz w:val="22"/>
                <w:szCs w:val="22"/>
              </w:rPr>
            </w:pPr>
            <w:r>
              <w:rPr>
                <w:b/>
                <w:sz w:val="22"/>
                <w:szCs w:val="22"/>
              </w:rPr>
              <w:t xml:space="preserve">Занятие 6. </w:t>
            </w:r>
            <w:r w:rsidRPr="005E749B">
              <w:rPr>
                <w:sz w:val="22"/>
                <w:szCs w:val="22"/>
              </w:rPr>
              <w:t>Расчёт структурной надёжности</w:t>
            </w:r>
          </w:p>
        </w:tc>
        <w:tc>
          <w:tcPr>
            <w:tcW w:w="4537" w:type="dxa"/>
          </w:tcPr>
          <w:p w:rsidR="006A746F" w:rsidRPr="00E45232" w:rsidRDefault="005E749B" w:rsidP="00BE7C0E">
            <w:pPr>
              <w:tabs>
                <w:tab w:val="num" w:pos="360"/>
              </w:tabs>
              <w:jc w:val="both"/>
              <w:rPr>
                <w:sz w:val="22"/>
                <w:szCs w:val="22"/>
              </w:rPr>
            </w:pPr>
            <w:r>
              <w:rPr>
                <w:sz w:val="22"/>
                <w:szCs w:val="22"/>
              </w:rPr>
              <w:t>Расчёт надежности систем с последовательным и параллельным соединением, сложных систем</w:t>
            </w:r>
          </w:p>
        </w:tc>
        <w:tc>
          <w:tcPr>
            <w:tcW w:w="1275" w:type="dxa"/>
            <w:vAlign w:val="center"/>
          </w:tcPr>
          <w:p w:rsidR="006A746F" w:rsidRPr="00E45232" w:rsidRDefault="005E749B" w:rsidP="00F15FF3">
            <w:pPr>
              <w:jc w:val="center"/>
              <w:rPr>
                <w:sz w:val="22"/>
                <w:szCs w:val="22"/>
              </w:rPr>
            </w:pPr>
            <w:r>
              <w:rPr>
                <w:sz w:val="22"/>
                <w:szCs w:val="22"/>
              </w:rPr>
              <w:t>4</w:t>
            </w:r>
          </w:p>
        </w:tc>
      </w:tr>
      <w:tr w:rsidR="005E749B" w:rsidRPr="00E45232" w:rsidTr="00F15FF3">
        <w:trPr>
          <w:trHeight w:val="520"/>
        </w:trPr>
        <w:tc>
          <w:tcPr>
            <w:tcW w:w="850" w:type="dxa"/>
          </w:tcPr>
          <w:p w:rsidR="005E749B" w:rsidRPr="00E45232" w:rsidRDefault="005E749B" w:rsidP="00CA346C">
            <w:pPr>
              <w:jc w:val="center"/>
              <w:rPr>
                <w:sz w:val="22"/>
                <w:szCs w:val="22"/>
              </w:rPr>
            </w:pPr>
          </w:p>
        </w:tc>
        <w:tc>
          <w:tcPr>
            <w:tcW w:w="2693" w:type="dxa"/>
          </w:tcPr>
          <w:p w:rsidR="005E749B" w:rsidRPr="00E45232" w:rsidRDefault="005E749B" w:rsidP="00D24486">
            <w:pPr>
              <w:rPr>
                <w:b/>
                <w:sz w:val="22"/>
                <w:szCs w:val="22"/>
              </w:rPr>
            </w:pPr>
            <w:r>
              <w:rPr>
                <w:b/>
                <w:sz w:val="22"/>
                <w:szCs w:val="22"/>
              </w:rPr>
              <w:t>Занятие 7</w:t>
            </w:r>
            <w:r w:rsidRPr="00E45232">
              <w:rPr>
                <w:b/>
                <w:sz w:val="22"/>
                <w:szCs w:val="22"/>
              </w:rPr>
              <w:t xml:space="preserve">. </w:t>
            </w:r>
            <w:r w:rsidRPr="00E45232">
              <w:rPr>
                <w:sz w:val="22"/>
                <w:szCs w:val="22"/>
              </w:rPr>
              <w:t>Расчёт резервированных систем</w:t>
            </w:r>
          </w:p>
        </w:tc>
        <w:tc>
          <w:tcPr>
            <w:tcW w:w="4537" w:type="dxa"/>
          </w:tcPr>
          <w:p w:rsidR="005E749B" w:rsidRPr="00E45232" w:rsidRDefault="005E749B" w:rsidP="00D24486">
            <w:pPr>
              <w:tabs>
                <w:tab w:val="num" w:pos="360"/>
              </w:tabs>
              <w:jc w:val="both"/>
              <w:rPr>
                <w:sz w:val="22"/>
                <w:szCs w:val="22"/>
              </w:rPr>
            </w:pPr>
            <w:r w:rsidRPr="00E45232">
              <w:rPr>
                <w:sz w:val="22"/>
                <w:szCs w:val="22"/>
              </w:rPr>
              <w:t>Расчёт надёжности систем с резервными элементами</w:t>
            </w:r>
          </w:p>
        </w:tc>
        <w:tc>
          <w:tcPr>
            <w:tcW w:w="1275" w:type="dxa"/>
            <w:vAlign w:val="center"/>
          </w:tcPr>
          <w:p w:rsidR="005E749B" w:rsidRDefault="005E749B" w:rsidP="00F15FF3">
            <w:pPr>
              <w:jc w:val="center"/>
              <w:rPr>
                <w:sz w:val="22"/>
                <w:szCs w:val="22"/>
              </w:rPr>
            </w:pPr>
            <w:r>
              <w:rPr>
                <w:sz w:val="22"/>
                <w:szCs w:val="22"/>
              </w:rPr>
              <w:t>2</w:t>
            </w:r>
          </w:p>
        </w:tc>
      </w:tr>
      <w:tr w:rsidR="005E749B" w:rsidRPr="00E45232" w:rsidTr="00F15FF3">
        <w:trPr>
          <w:trHeight w:val="543"/>
        </w:trPr>
        <w:tc>
          <w:tcPr>
            <w:tcW w:w="850" w:type="dxa"/>
          </w:tcPr>
          <w:p w:rsidR="005E749B" w:rsidRPr="00E45232" w:rsidRDefault="005E749B" w:rsidP="00CA346C">
            <w:pPr>
              <w:jc w:val="center"/>
              <w:rPr>
                <w:sz w:val="22"/>
                <w:szCs w:val="22"/>
              </w:rPr>
            </w:pPr>
            <w:r w:rsidRPr="00E45232">
              <w:rPr>
                <w:sz w:val="22"/>
                <w:szCs w:val="22"/>
              </w:rPr>
              <w:t>5</w:t>
            </w:r>
          </w:p>
        </w:tc>
        <w:tc>
          <w:tcPr>
            <w:tcW w:w="2693" w:type="dxa"/>
          </w:tcPr>
          <w:p w:rsidR="005E749B" w:rsidRPr="00E45232" w:rsidRDefault="005E749B" w:rsidP="00BE7C0E">
            <w:pPr>
              <w:rPr>
                <w:sz w:val="22"/>
                <w:szCs w:val="22"/>
              </w:rPr>
            </w:pPr>
            <w:r w:rsidRPr="00E45232">
              <w:rPr>
                <w:b/>
                <w:sz w:val="22"/>
                <w:szCs w:val="22"/>
              </w:rPr>
              <w:t xml:space="preserve">Занятие </w:t>
            </w:r>
            <w:r>
              <w:rPr>
                <w:b/>
                <w:sz w:val="22"/>
                <w:szCs w:val="22"/>
              </w:rPr>
              <w:t>8</w:t>
            </w:r>
            <w:r w:rsidRPr="00E45232">
              <w:rPr>
                <w:sz w:val="22"/>
                <w:szCs w:val="22"/>
              </w:rPr>
              <w:t>. Расчёт риска</w:t>
            </w:r>
          </w:p>
        </w:tc>
        <w:tc>
          <w:tcPr>
            <w:tcW w:w="4537" w:type="dxa"/>
          </w:tcPr>
          <w:p w:rsidR="005E749B" w:rsidRPr="00E45232" w:rsidRDefault="005E749B" w:rsidP="00BE7C0E">
            <w:pPr>
              <w:tabs>
                <w:tab w:val="num" w:pos="360"/>
              </w:tabs>
              <w:jc w:val="both"/>
              <w:rPr>
                <w:sz w:val="22"/>
                <w:szCs w:val="22"/>
              </w:rPr>
            </w:pPr>
            <w:r w:rsidRPr="00E45232">
              <w:rPr>
                <w:sz w:val="22"/>
                <w:szCs w:val="22"/>
              </w:rPr>
              <w:t>Расчёт индивидуального риска, экономического риска, социального риска</w:t>
            </w:r>
          </w:p>
        </w:tc>
        <w:tc>
          <w:tcPr>
            <w:tcW w:w="1275" w:type="dxa"/>
            <w:vAlign w:val="center"/>
          </w:tcPr>
          <w:p w:rsidR="005E749B" w:rsidRPr="00E45232" w:rsidRDefault="005E749B" w:rsidP="00F15FF3">
            <w:pPr>
              <w:jc w:val="center"/>
              <w:rPr>
                <w:sz w:val="22"/>
                <w:szCs w:val="22"/>
              </w:rPr>
            </w:pPr>
            <w:r w:rsidRPr="00E45232">
              <w:rPr>
                <w:sz w:val="22"/>
                <w:szCs w:val="22"/>
              </w:rPr>
              <w:t>2</w:t>
            </w:r>
          </w:p>
        </w:tc>
      </w:tr>
      <w:tr w:rsidR="005E749B" w:rsidRPr="00E45232" w:rsidTr="00F15FF3">
        <w:trPr>
          <w:trHeight w:val="523"/>
        </w:trPr>
        <w:tc>
          <w:tcPr>
            <w:tcW w:w="850" w:type="dxa"/>
          </w:tcPr>
          <w:p w:rsidR="005E749B" w:rsidRPr="00E45232" w:rsidRDefault="005E749B" w:rsidP="00CA346C">
            <w:pPr>
              <w:jc w:val="center"/>
              <w:rPr>
                <w:sz w:val="22"/>
                <w:szCs w:val="22"/>
              </w:rPr>
            </w:pPr>
            <w:r w:rsidRPr="00E45232">
              <w:rPr>
                <w:sz w:val="22"/>
                <w:szCs w:val="22"/>
              </w:rPr>
              <w:t>6</w:t>
            </w:r>
          </w:p>
        </w:tc>
        <w:tc>
          <w:tcPr>
            <w:tcW w:w="2693" w:type="dxa"/>
          </w:tcPr>
          <w:p w:rsidR="005E749B" w:rsidRPr="00E45232" w:rsidRDefault="005E749B" w:rsidP="00BE7C0E">
            <w:pPr>
              <w:rPr>
                <w:b/>
                <w:sz w:val="22"/>
                <w:szCs w:val="22"/>
              </w:rPr>
            </w:pPr>
            <w:r w:rsidRPr="00E45232">
              <w:rPr>
                <w:b/>
                <w:sz w:val="22"/>
                <w:szCs w:val="22"/>
              </w:rPr>
              <w:t xml:space="preserve">Занятие 9. </w:t>
            </w:r>
            <w:r w:rsidRPr="00E45232">
              <w:rPr>
                <w:sz w:val="22"/>
                <w:szCs w:val="22"/>
              </w:rPr>
              <w:t>Анализ надёжности человеческого фактора</w:t>
            </w:r>
          </w:p>
        </w:tc>
        <w:tc>
          <w:tcPr>
            <w:tcW w:w="4537" w:type="dxa"/>
          </w:tcPr>
          <w:p w:rsidR="005E749B" w:rsidRPr="00E45232" w:rsidRDefault="005E749B" w:rsidP="00BE7C0E">
            <w:pPr>
              <w:tabs>
                <w:tab w:val="num" w:pos="360"/>
              </w:tabs>
              <w:jc w:val="both"/>
              <w:rPr>
                <w:sz w:val="22"/>
                <w:szCs w:val="22"/>
              </w:rPr>
            </w:pPr>
            <w:r w:rsidRPr="00E45232">
              <w:rPr>
                <w:sz w:val="22"/>
                <w:szCs w:val="22"/>
              </w:rPr>
              <w:t>Оценка ошибочных действий оператора</w:t>
            </w:r>
          </w:p>
        </w:tc>
        <w:tc>
          <w:tcPr>
            <w:tcW w:w="1275" w:type="dxa"/>
            <w:vAlign w:val="center"/>
          </w:tcPr>
          <w:p w:rsidR="005E749B" w:rsidRPr="00E45232" w:rsidRDefault="005E749B" w:rsidP="00F15FF3">
            <w:pPr>
              <w:jc w:val="center"/>
              <w:rPr>
                <w:sz w:val="22"/>
                <w:szCs w:val="22"/>
              </w:rPr>
            </w:pPr>
            <w:r w:rsidRPr="00E45232">
              <w:rPr>
                <w:sz w:val="22"/>
                <w:szCs w:val="22"/>
              </w:rPr>
              <w:t>2</w:t>
            </w:r>
          </w:p>
        </w:tc>
      </w:tr>
      <w:tr w:rsidR="005E749B" w:rsidRPr="00E45232" w:rsidTr="00F15FF3">
        <w:trPr>
          <w:trHeight w:val="265"/>
        </w:trPr>
        <w:tc>
          <w:tcPr>
            <w:tcW w:w="8080" w:type="dxa"/>
            <w:gridSpan w:val="3"/>
            <w:vAlign w:val="center"/>
          </w:tcPr>
          <w:p w:rsidR="005E749B" w:rsidRPr="00E45232" w:rsidRDefault="005E749B" w:rsidP="0079599D">
            <w:pPr>
              <w:jc w:val="right"/>
              <w:rPr>
                <w:sz w:val="22"/>
                <w:szCs w:val="22"/>
              </w:rPr>
            </w:pPr>
            <w:r w:rsidRPr="00E45232">
              <w:rPr>
                <w:b/>
                <w:sz w:val="22"/>
                <w:szCs w:val="22"/>
              </w:rPr>
              <w:t>ИТОГО</w:t>
            </w:r>
          </w:p>
        </w:tc>
        <w:tc>
          <w:tcPr>
            <w:tcW w:w="1275" w:type="dxa"/>
            <w:vAlign w:val="center"/>
          </w:tcPr>
          <w:p w:rsidR="005E749B" w:rsidRPr="00E45232" w:rsidRDefault="00CA45F5" w:rsidP="00CA45F5">
            <w:pPr>
              <w:jc w:val="center"/>
              <w:rPr>
                <w:b/>
                <w:sz w:val="22"/>
                <w:szCs w:val="22"/>
              </w:rPr>
            </w:pPr>
            <w:r>
              <w:rPr>
                <w:b/>
                <w:sz w:val="22"/>
                <w:szCs w:val="22"/>
              </w:rPr>
              <w:t>32</w:t>
            </w:r>
          </w:p>
        </w:tc>
      </w:tr>
    </w:tbl>
    <w:p w:rsidR="00B71AF2" w:rsidRDefault="00B71AF2" w:rsidP="00B71AF2">
      <w:pPr>
        <w:jc w:val="both"/>
      </w:pPr>
    </w:p>
    <w:p w:rsidR="00B71AF2" w:rsidRDefault="00B71AF2" w:rsidP="00B71AF2">
      <w:pPr>
        <w:jc w:val="both"/>
        <w:rPr>
          <w:b/>
        </w:rPr>
      </w:pPr>
      <w:r w:rsidRPr="00D3370C">
        <w:rPr>
          <w:b/>
        </w:rPr>
        <w:t>3.1.5. Лабораторные занятия, их наименование и объем в часах</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5915"/>
        <w:gridCol w:w="1777"/>
      </w:tblGrid>
      <w:tr w:rsidR="00D3370C" w:rsidRPr="00E45232" w:rsidTr="00E9184C">
        <w:trPr>
          <w:trHeight w:val="20"/>
        </w:trPr>
        <w:tc>
          <w:tcPr>
            <w:tcW w:w="884" w:type="pct"/>
            <w:vAlign w:val="center"/>
          </w:tcPr>
          <w:p w:rsidR="00D3370C" w:rsidRPr="00E45232" w:rsidRDefault="00D3370C" w:rsidP="00F15FF3">
            <w:pPr>
              <w:jc w:val="center"/>
              <w:rPr>
                <w:sz w:val="22"/>
                <w:szCs w:val="20"/>
              </w:rPr>
            </w:pPr>
            <w:r w:rsidRPr="00E45232">
              <w:rPr>
                <w:sz w:val="22"/>
                <w:szCs w:val="20"/>
              </w:rPr>
              <w:t>Номер</w:t>
            </w:r>
            <w:r w:rsidR="00F15FF3">
              <w:rPr>
                <w:sz w:val="22"/>
                <w:szCs w:val="20"/>
              </w:rPr>
              <w:t xml:space="preserve"> </w:t>
            </w:r>
            <w:r w:rsidRPr="00E45232">
              <w:rPr>
                <w:sz w:val="22"/>
                <w:szCs w:val="20"/>
              </w:rPr>
              <w:t>работы</w:t>
            </w:r>
          </w:p>
        </w:tc>
        <w:tc>
          <w:tcPr>
            <w:tcW w:w="3165" w:type="pct"/>
            <w:vAlign w:val="center"/>
          </w:tcPr>
          <w:p w:rsidR="00D3370C" w:rsidRPr="00E45232" w:rsidRDefault="00D3370C" w:rsidP="005C1BD1">
            <w:pPr>
              <w:jc w:val="center"/>
              <w:rPr>
                <w:sz w:val="22"/>
                <w:szCs w:val="20"/>
              </w:rPr>
            </w:pPr>
            <w:r w:rsidRPr="00E45232">
              <w:rPr>
                <w:sz w:val="22"/>
                <w:szCs w:val="20"/>
              </w:rPr>
              <w:t>Наименование лабораторной работы</w:t>
            </w:r>
          </w:p>
        </w:tc>
        <w:tc>
          <w:tcPr>
            <w:tcW w:w="951" w:type="pct"/>
            <w:vAlign w:val="center"/>
          </w:tcPr>
          <w:p w:rsidR="00D3370C" w:rsidRPr="00E45232" w:rsidRDefault="00D3370C" w:rsidP="005C1BD1">
            <w:pPr>
              <w:jc w:val="center"/>
              <w:rPr>
                <w:sz w:val="22"/>
                <w:szCs w:val="20"/>
              </w:rPr>
            </w:pPr>
            <w:r w:rsidRPr="00E45232">
              <w:rPr>
                <w:sz w:val="22"/>
                <w:szCs w:val="20"/>
              </w:rPr>
              <w:t>Объем в часах</w:t>
            </w:r>
          </w:p>
        </w:tc>
      </w:tr>
    </w:tbl>
    <w:p w:rsidR="00B71AF2" w:rsidRDefault="00D3370C" w:rsidP="00B71AF2">
      <w:pPr>
        <w:jc w:val="both"/>
      </w:pPr>
      <w:r>
        <w:t xml:space="preserve">Не </w:t>
      </w:r>
      <w:r w:rsidR="002A2D97">
        <w:t>предусмотрены учебным планом.</w:t>
      </w:r>
    </w:p>
    <w:p w:rsidR="002A2D97" w:rsidRDefault="002A2D97" w:rsidP="00B71AF2">
      <w:pPr>
        <w:jc w:val="both"/>
      </w:pPr>
    </w:p>
    <w:p w:rsidR="00B71AF2" w:rsidRPr="00D3370C" w:rsidRDefault="00B71AF2" w:rsidP="00B71AF2">
      <w:pPr>
        <w:jc w:val="both"/>
        <w:rPr>
          <w:b/>
        </w:rPr>
      </w:pPr>
      <w:r w:rsidRPr="00D3370C">
        <w:rPr>
          <w:b/>
        </w:rPr>
        <w:t xml:space="preserve">3.2. Перечень тем курсовых проектов (работ)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222"/>
      </w:tblGrid>
      <w:tr w:rsidR="00D3370C" w:rsidRPr="00E45232" w:rsidTr="00F15FF3">
        <w:trPr>
          <w:tblHeader/>
        </w:trPr>
        <w:tc>
          <w:tcPr>
            <w:tcW w:w="1134" w:type="dxa"/>
            <w:vAlign w:val="center"/>
          </w:tcPr>
          <w:p w:rsidR="00D3370C" w:rsidRPr="00E45232" w:rsidRDefault="00D3370C" w:rsidP="00F15FF3">
            <w:pPr>
              <w:jc w:val="center"/>
              <w:rPr>
                <w:sz w:val="22"/>
                <w:szCs w:val="20"/>
              </w:rPr>
            </w:pPr>
            <w:r w:rsidRPr="00E45232">
              <w:rPr>
                <w:sz w:val="22"/>
                <w:szCs w:val="20"/>
              </w:rPr>
              <w:t>№№ п-п</w:t>
            </w:r>
          </w:p>
        </w:tc>
        <w:tc>
          <w:tcPr>
            <w:tcW w:w="8222" w:type="dxa"/>
            <w:vAlign w:val="center"/>
          </w:tcPr>
          <w:p w:rsidR="00D3370C" w:rsidRPr="00E45232" w:rsidRDefault="00D3370C" w:rsidP="005C1BD1">
            <w:pPr>
              <w:jc w:val="center"/>
              <w:rPr>
                <w:sz w:val="22"/>
                <w:szCs w:val="20"/>
              </w:rPr>
            </w:pPr>
            <w:r w:rsidRPr="00E45232">
              <w:rPr>
                <w:sz w:val="22"/>
                <w:szCs w:val="20"/>
              </w:rPr>
              <w:t>Наименование проекта (работы)</w:t>
            </w:r>
          </w:p>
        </w:tc>
      </w:tr>
    </w:tbl>
    <w:p w:rsidR="00D3370C" w:rsidRDefault="00D3370C" w:rsidP="00D3370C">
      <w:pPr>
        <w:jc w:val="both"/>
      </w:pPr>
      <w:r>
        <w:t>Не предусмотрены учебным планом.</w:t>
      </w:r>
    </w:p>
    <w:p w:rsidR="002A2D97" w:rsidRDefault="002A2D97" w:rsidP="002A2D97">
      <w:pPr>
        <w:jc w:val="both"/>
      </w:pPr>
    </w:p>
    <w:p w:rsidR="00D3370C" w:rsidRPr="00D3370C" w:rsidRDefault="00B71AF2" w:rsidP="00B71AF2">
      <w:pPr>
        <w:jc w:val="both"/>
        <w:rPr>
          <w:b/>
        </w:rPr>
      </w:pPr>
      <w:r w:rsidRPr="00D3370C">
        <w:rPr>
          <w:b/>
        </w:rPr>
        <w:t xml:space="preserve">3.3. </w:t>
      </w:r>
      <w:r w:rsidR="00D3370C" w:rsidRPr="00D3370C">
        <w:rPr>
          <w:b/>
        </w:rPr>
        <w:t>Перечень тем РГР</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222"/>
      </w:tblGrid>
      <w:tr w:rsidR="00D3370C" w:rsidRPr="00E45232" w:rsidTr="00F15FF3">
        <w:trPr>
          <w:tblHeader/>
        </w:trPr>
        <w:tc>
          <w:tcPr>
            <w:tcW w:w="1134" w:type="dxa"/>
            <w:vAlign w:val="center"/>
          </w:tcPr>
          <w:p w:rsidR="00D3370C" w:rsidRPr="00E45232" w:rsidRDefault="00F15FF3" w:rsidP="00F15FF3">
            <w:pPr>
              <w:jc w:val="center"/>
              <w:rPr>
                <w:sz w:val="22"/>
                <w:szCs w:val="20"/>
              </w:rPr>
            </w:pPr>
            <w:r>
              <w:rPr>
                <w:sz w:val="22"/>
                <w:szCs w:val="20"/>
              </w:rPr>
              <w:t xml:space="preserve">№№ </w:t>
            </w:r>
            <w:r w:rsidR="00D3370C" w:rsidRPr="00E45232">
              <w:rPr>
                <w:sz w:val="22"/>
                <w:szCs w:val="20"/>
              </w:rPr>
              <w:t>п-п</w:t>
            </w:r>
          </w:p>
        </w:tc>
        <w:tc>
          <w:tcPr>
            <w:tcW w:w="8222" w:type="dxa"/>
            <w:vAlign w:val="center"/>
          </w:tcPr>
          <w:p w:rsidR="00D3370C" w:rsidRPr="00E45232" w:rsidRDefault="00D3370C" w:rsidP="005C1BD1">
            <w:pPr>
              <w:jc w:val="center"/>
              <w:rPr>
                <w:sz w:val="22"/>
                <w:szCs w:val="20"/>
              </w:rPr>
            </w:pPr>
            <w:r w:rsidRPr="00E45232">
              <w:rPr>
                <w:sz w:val="22"/>
                <w:szCs w:val="20"/>
              </w:rPr>
              <w:t>Наименование проекта (работы)</w:t>
            </w:r>
          </w:p>
        </w:tc>
      </w:tr>
    </w:tbl>
    <w:p w:rsidR="00D3370C" w:rsidRDefault="00D3370C" w:rsidP="00D3370C">
      <w:pPr>
        <w:jc w:val="both"/>
      </w:pPr>
      <w:r>
        <w:t>Не предусмотрены учебным планом.</w:t>
      </w:r>
    </w:p>
    <w:p w:rsidR="007047C5" w:rsidRDefault="007047C5" w:rsidP="00D3370C">
      <w:pPr>
        <w:jc w:val="both"/>
      </w:pPr>
    </w:p>
    <w:p w:rsidR="007047C5" w:rsidRDefault="007047C5" w:rsidP="007047C5">
      <w:pPr>
        <w:jc w:val="both"/>
        <w:rPr>
          <w:b/>
        </w:rPr>
      </w:pPr>
      <w:r w:rsidRPr="00C91DAF">
        <w:rPr>
          <w:b/>
        </w:rPr>
        <w:t>3.4 Перечень тем рефератов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222"/>
      </w:tblGrid>
      <w:tr w:rsidR="007047C5" w:rsidRPr="00E45232" w:rsidTr="00F15FF3">
        <w:trPr>
          <w:tblHeader/>
        </w:trPr>
        <w:tc>
          <w:tcPr>
            <w:tcW w:w="1134" w:type="dxa"/>
            <w:vAlign w:val="center"/>
          </w:tcPr>
          <w:p w:rsidR="007047C5" w:rsidRPr="00E45232" w:rsidRDefault="007047C5" w:rsidP="00F15FF3">
            <w:pPr>
              <w:jc w:val="center"/>
              <w:rPr>
                <w:sz w:val="22"/>
                <w:szCs w:val="22"/>
              </w:rPr>
            </w:pPr>
            <w:r w:rsidRPr="00E45232">
              <w:rPr>
                <w:sz w:val="22"/>
                <w:szCs w:val="22"/>
              </w:rPr>
              <w:t>№№ п-п</w:t>
            </w:r>
          </w:p>
        </w:tc>
        <w:tc>
          <w:tcPr>
            <w:tcW w:w="8222" w:type="dxa"/>
            <w:vAlign w:val="center"/>
          </w:tcPr>
          <w:p w:rsidR="007047C5" w:rsidRPr="00E45232" w:rsidRDefault="007047C5" w:rsidP="005C1BD1">
            <w:pPr>
              <w:jc w:val="center"/>
              <w:rPr>
                <w:sz w:val="22"/>
                <w:szCs w:val="22"/>
              </w:rPr>
            </w:pPr>
            <w:r w:rsidRPr="00E45232">
              <w:rPr>
                <w:sz w:val="22"/>
                <w:szCs w:val="22"/>
              </w:rPr>
              <w:t>Наименование проекта (работы)</w:t>
            </w:r>
          </w:p>
        </w:tc>
      </w:tr>
    </w:tbl>
    <w:p w:rsidR="007047C5" w:rsidRDefault="007047C5" w:rsidP="007047C5">
      <w:pPr>
        <w:jc w:val="both"/>
      </w:pPr>
      <w:r w:rsidRPr="00C91DAF">
        <w:t>Не предусмотрены учебным планом.</w:t>
      </w:r>
    </w:p>
    <w:p w:rsidR="00BC1393" w:rsidRDefault="00BC1393" w:rsidP="007047C5">
      <w:pPr>
        <w:jc w:val="both"/>
        <w:rPr>
          <w:b/>
        </w:rPr>
      </w:pPr>
    </w:p>
    <w:p w:rsidR="00BC1393" w:rsidRDefault="00BC1393" w:rsidP="007047C5">
      <w:pPr>
        <w:jc w:val="both"/>
        <w:rPr>
          <w:b/>
        </w:rPr>
      </w:pPr>
    </w:p>
    <w:p w:rsidR="007047C5" w:rsidRDefault="007047C5" w:rsidP="007047C5">
      <w:pPr>
        <w:jc w:val="both"/>
        <w:rPr>
          <w:b/>
        </w:rPr>
      </w:pPr>
      <w:r>
        <w:rPr>
          <w:b/>
        </w:rPr>
        <w:t>3.5 Перечень тем контрольных работ</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8647"/>
      </w:tblGrid>
      <w:tr w:rsidR="007047C5" w:rsidRPr="007047C5" w:rsidTr="005C1BD1">
        <w:trPr>
          <w:tblHeader/>
        </w:trPr>
        <w:tc>
          <w:tcPr>
            <w:tcW w:w="709" w:type="dxa"/>
            <w:vAlign w:val="center"/>
          </w:tcPr>
          <w:p w:rsidR="007047C5" w:rsidRPr="007047C5" w:rsidRDefault="007047C5" w:rsidP="005C1BD1">
            <w:pPr>
              <w:jc w:val="center"/>
              <w:rPr>
                <w:sz w:val="22"/>
                <w:szCs w:val="22"/>
              </w:rPr>
            </w:pPr>
            <w:r w:rsidRPr="007047C5">
              <w:rPr>
                <w:sz w:val="22"/>
                <w:szCs w:val="22"/>
              </w:rPr>
              <w:t xml:space="preserve">№№ </w:t>
            </w:r>
          </w:p>
          <w:p w:rsidR="007047C5" w:rsidRPr="007047C5" w:rsidRDefault="007047C5" w:rsidP="005C1BD1">
            <w:pPr>
              <w:jc w:val="center"/>
              <w:rPr>
                <w:sz w:val="22"/>
                <w:szCs w:val="22"/>
              </w:rPr>
            </w:pPr>
            <w:r w:rsidRPr="007047C5">
              <w:rPr>
                <w:sz w:val="22"/>
                <w:szCs w:val="22"/>
              </w:rPr>
              <w:t>п-п</w:t>
            </w:r>
          </w:p>
        </w:tc>
        <w:tc>
          <w:tcPr>
            <w:tcW w:w="8647" w:type="dxa"/>
            <w:vAlign w:val="center"/>
          </w:tcPr>
          <w:p w:rsidR="007047C5" w:rsidRPr="007047C5" w:rsidRDefault="007047C5" w:rsidP="005C1BD1">
            <w:pPr>
              <w:jc w:val="center"/>
              <w:rPr>
                <w:sz w:val="22"/>
                <w:szCs w:val="22"/>
              </w:rPr>
            </w:pPr>
            <w:r w:rsidRPr="007047C5">
              <w:rPr>
                <w:sz w:val="22"/>
                <w:szCs w:val="22"/>
              </w:rPr>
              <w:t>Наименование проекта (работы)</w:t>
            </w:r>
          </w:p>
        </w:tc>
      </w:tr>
    </w:tbl>
    <w:p w:rsidR="00097526" w:rsidRDefault="00097526" w:rsidP="00097526">
      <w:pPr>
        <w:jc w:val="both"/>
      </w:pPr>
      <w:r w:rsidRPr="00C91DAF">
        <w:t>Не предусмотрены учебным планом.</w:t>
      </w:r>
    </w:p>
    <w:p w:rsidR="007047C5" w:rsidRDefault="007047C5" w:rsidP="007047C5">
      <w:pPr>
        <w:jc w:val="both"/>
        <w:rPr>
          <w:b/>
        </w:rPr>
      </w:pPr>
    </w:p>
    <w:p w:rsidR="007047C5" w:rsidRPr="00F25AD5" w:rsidRDefault="007047C5" w:rsidP="007047C5">
      <w:pPr>
        <w:jc w:val="both"/>
        <w:rPr>
          <w:b/>
        </w:rPr>
      </w:pPr>
      <w:r w:rsidRPr="00F25AD5">
        <w:rPr>
          <w:b/>
        </w:rPr>
        <w:t>3.6 Интерактивные образовательные технологии, используемые при проведении учебных занятий</w:t>
      </w:r>
    </w:p>
    <w:tbl>
      <w:tblPr>
        <w:tblW w:w="9356"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6"/>
        <w:gridCol w:w="2092"/>
        <w:gridCol w:w="1701"/>
        <w:gridCol w:w="1559"/>
        <w:gridCol w:w="1559"/>
        <w:gridCol w:w="1559"/>
      </w:tblGrid>
      <w:tr w:rsidR="007047C5" w:rsidRPr="00E45232" w:rsidTr="00F15FF3">
        <w:trPr>
          <w:tblHeader/>
        </w:trPr>
        <w:tc>
          <w:tcPr>
            <w:tcW w:w="886" w:type="dxa"/>
            <w:shd w:val="clear" w:color="auto" w:fill="auto"/>
            <w:vAlign w:val="center"/>
          </w:tcPr>
          <w:p w:rsidR="007047C5" w:rsidRPr="00E45232" w:rsidRDefault="007047C5" w:rsidP="005C1BD1">
            <w:pPr>
              <w:jc w:val="center"/>
              <w:rPr>
                <w:sz w:val="22"/>
                <w:szCs w:val="20"/>
              </w:rPr>
            </w:pPr>
            <w:r w:rsidRPr="00E45232">
              <w:rPr>
                <w:sz w:val="22"/>
                <w:szCs w:val="20"/>
              </w:rPr>
              <w:t>семестр</w:t>
            </w:r>
          </w:p>
        </w:tc>
        <w:tc>
          <w:tcPr>
            <w:tcW w:w="2092" w:type="dxa"/>
            <w:shd w:val="clear" w:color="auto" w:fill="auto"/>
            <w:vAlign w:val="center"/>
          </w:tcPr>
          <w:p w:rsidR="007047C5" w:rsidRPr="00E45232" w:rsidRDefault="007047C5" w:rsidP="005C1BD1">
            <w:pPr>
              <w:jc w:val="center"/>
              <w:rPr>
                <w:sz w:val="22"/>
                <w:szCs w:val="20"/>
              </w:rPr>
            </w:pPr>
            <w:r w:rsidRPr="00E45232">
              <w:rPr>
                <w:sz w:val="22"/>
                <w:szCs w:val="20"/>
              </w:rPr>
              <w:t>Вид занятий (лекции, практические, лабораторные)</w:t>
            </w:r>
          </w:p>
        </w:tc>
        <w:tc>
          <w:tcPr>
            <w:tcW w:w="1701" w:type="dxa"/>
            <w:shd w:val="clear" w:color="auto" w:fill="auto"/>
            <w:vAlign w:val="center"/>
          </w:tcPr>
          <w:p w:rsidR="007047C5" w:rsidRPr="00E45232" w:rsidRDefault="007047C5" w:rsidP="005C1BD1">
            <w:pPr>
              <w:jc w:val="center"/>
              <w:rPr>
                <w:sz w:val="22"/>
                <w:szCs w:val="20"/>
              </w:rPr>
            </w:pPr>
            <w:r w:rsidRPr="00E45232">
              <w:rPr>
                <w:sz w:val="22"/>
                <w:szCs w:val="20"/>
              </w:rPr>
              <w:t>Тема</w:t>
            </w:r>
          </w:p>
        </w:tc>
        <w:tc>
          <w:tcPr>
            <w:tcW w:w="1559" w:type="dxa"/>
            <w:shd w:val="clear" w:color="auto" w:fill="auto"/>
            <w:vAlign w:val="center"/>
          </w:tcPr>
          <w:p w:rsidR="007047C5" w:rsidRPr="00E45232" w:rsidRDefault="007047C5" w:rsidP="005C1BD1">
            <w:pPr>
              <w:jc w:val="center"/>
              <w:rPr>
                <w:sz w:val="22"/>
                <w:szCs w:val="20"/>
              </w:rPr>
            </w:pPr>
            <w:r w:rsidRPr="00E45232">
              <w:rPr>
                <w:sz w:val="22"/>
                <w:szCs w:val="20"/>
              </w:rPr>
              <w:t>Формируемая компетенция</w:t>
            </w:r>
          </w:p>
        </w:tc>
        <w:tc>
          <w:tcPr>
            <w:tcW w:w="1559" w:type="dxa"/>
            <w:vAlign w:val="center"/>
          </w:tcPr>
          <w:p w:rsidR="007047C5" w:rsidRPr="00E45232" w:rsidRDefault="007047C5" w:rsidP="005C1BD1">
            <w:pPr>
              <w:jc w:val="center"/>
              <w:rPr>
                <w:sz w:val="22"/>
                <w:szCs w:val="20"/>
              </w:rPr>
            </w:pPr>
            <w:proofErr w:type="spellStart"/>
            <w:r w:rsidRPr="00E45232">
              <w:rPr>
                <w:sz w:val="22"/>
                <w:szCs w:val="20"/>
              </w:rPr>
              <w:t>Интерактив</w:t>
            </w:r>
            <w:proofErr w:type="spellEnd"/>
          </w:p>
        </w:tc>
        <w:tc>
          <w:tcPr>
            <w:tcW w:w="1559" w:type="dxa"/>
            <w:vAlign w:val="center"/>
          </w:tcPr>
          <w:p w:rsidR="007047C5" w:rsidRPr="00E45232" w:rsidRDefault="007047C5" w:rsidP="005C1BD1">
            <w:pPr>
              <w:jc w:val="center"/>
              <w:rPr>
                <w:sz w:val="22"/>
                <w:szCs w:val="20"/>
              </w:rPr>
            </w:pPr>
            <w:r w:rsidRPr="00E45232">
              <w:rPr>
                <w:sz w:val="22"/>
                <w:szCs w:val="20"/>
              </w:rPr>
              <w:t>Количество часов</w:t>
            </w:r>
          </w:p>
        </w:tc>
      </w:tr>
      <w:tr w:rsidR="007047C5" w:rsidRPr="00E45232" w:rsidTr="00F15FF3">
        <w:trPr>
          <w:tblHeader/>
        </w:trPr>
        <w:tc>
          <w:tcPr>
            <w:tcW w:w="886" w:type="dxa"/>
            <w:shd w:val="clear" w:color="auto" w:fill="auto"/>
            <w:vAlign w:val="center"/>
          </w:tcPr>
          <w:p w:rsidR="007047C5" w:rsidRPr="00E45232" w:rsidRDefault="007047C5" w:rsidP="00F15FF3">
            <w:pPr>
              <w:autoSpaceDE w:val="0"/>
              <w:autoSpaceDN w:val="0"/>
              <w:adjustRightInd w:val="0"/>
              <w:jc w:val="center"/>
              <w:rPr>
                <w:sz w:val="22"/>
                <w:szCs w:val="20"/>
              </w:rPr>
            </w:pPr>
            <w:r w:rsidRPr="00E45232">
              <w:rPr>
                <w:sz w:val="22"/>
                <w:szCs w:val="20"/>
              </w:rPr>
              <w:t>7</w:t>
            </w:r>
          </w:p>
        </w:tc>
        <w:tc>
          <w:tcPr>
            <w:tcW w:w="2092" w:type="dxa"/>
            <w:shd w:val="clear" w:color="auto" w:fill="auto"/>
            <w:vAlign w:val="center"/>
          </w:tcPr>
          <w:p w:rsidR="007047C5" w:rsidRPr="00E45232" w:rsidRDefault="007047C5" w:rsidP="00F15FF3">
            <w:pPr>
              <w:autoSpaceDE w:val="0"/>
              <w:autoSpaceDN w:val="0"/>
              <w:adjustRightInd w:val="0"/>
              <w:jc w:val="center"/>
              <w:rPr>
                <w:sz w:val="22"/>
                <w:szCs w:val="20"/>
              </w:rPr>
            </w:pPr>
            <w:r w:rsidRPr="00E45232">
              <w:rPr>
                <w:sz w:val="22"/>
                <w:szCs w:val="20"/>
              </w:rPr>
              <w:t>Практические</w:t>
            </w:r>
          </w:p>
        </w:tc>
        <w:tc>
          <w:tcPr>
            <w:tcW w:w="1701" w:type="dxa"/>
            <w:shd w:val="clear" w:color="auto" w:fill="auto"/>
            <w:vAlign w:val="center"/>
          </w:tcPr>
          <w:p w:rsidR="007047C5" w:rsidRPr="00E45232" w:rsidRDefault="00F15FF3" w:rsidP="00F15FF3">
            <w:pPr>
              <w:autoSpaceDE w:val="0"/>
              <w:autoSpaceDN w:val="0"/>
              <w:adjustRightInd w:val="0"/>
              <w:jc w:val="center"/>
              <w:rPr>
                <w:sz w:val="22"/>
                <w:szCs w:val="20"/>
              </w:rPr>
            </w:pPr>
            <w:r>
              <w:rPr>
                <w:sz w:val="22"/>
                <w:szCs w:val="20"/>
              </w:rPr>
              <w:t>1, 4, 5-7</w:t>
            </w:r>
          </w:p>
        </w:tc>
        <w:tc>
          <w:tcPr>
            <w:tcW w:w="1559" w:type="dxa"/>
            <w:shd w:val="clear" w:color="auto" w:fill="auto"/>
            <w:vAlign w:val="center"/>
          </w:tcPr>
          <w:p w:rsidR="007047C5" w:rsidRPr="00E45232" w:rsidRDefault="00BF030A" w:rsidP="00F15FF3">
            <w:pPr>
              <w:autoSpaceDE w:val="0"/>
              <w:autoSpaceDN w:val="0"/>
              <w:adjustRightInd w:val="0"/>
              <w:jc w:val="center"/>
              <w:rPr>
                <w:sz w:val="22"/>
                <w:szCs w:val="20"/>
              </w:rPr>
            </w:pPr>
            <w:r>
              <w:rPr>
                <w:sz w:val="22"/>
                <w:szCs w:val="20"/>
              </w:rPr>
              <w:t>ОПК-2</w:t>
            </w:r>
          </w:p>
        </w:tc>
        <w:tc>
          <w:tcPr>
            <w:tcW w:w="1559" w:type="dxa"/>
          </w:tcPr>
          <w:p w:rsidR="007047C5" w:rsidRPr="00E45232" w:rsidRDefault="007047C5" w:rsidP="005C1BD1">
            <w:pPr>
              <w:autoSpaceDE w:val="0"/>
              <w:autoSpaceDN w:val="0"/>
              <w:adjustRightInd w:val="0"/>
              <w:jc w:val="center"/>
              <w:rPr>
                <w:sz w:val="22"/>
                <w:szCs w:val="20"/>
              </w:rPr>
            </w:pPr>
            <w:r w:rsidRPr="00E45232">
              <w:rPr>
                <w:sz w:val="22"/>
                <w:szCs w:val="20"/>
              </w:rPr>
              <w:t>Контекстное обучение</w:t>
            </w:r>
          </w:p>
        </w:tc>
        <w:tc>
          <w:tcPr>
            <w:tcW w:w="1559" w:type="dxa"/>
            <w:vAlign w:val="center"/>
          </w:tcPr>
          <w:p w:rsidR="007047C5" w:rsidRPr="00E45232" w:rsidRDefault="007047C5" w:rsidP="00F15FF3">
            <w:pPr>
              <w:autoSpaceDE w:val="0"/>
              <w:autoSpaceDN w:val="0"/>
              <w:adjustRightInd w:val="0"/>
              <w:jc w:val="center"/>
              <w:rPr>
                <w:sz w:val="22"/>
                <w:szCs w:val="20"/>
              </w:rPr>
            </w:pPr>
            <w:r w:rsidRPr="00E45232">
              <w:rPr>
                <w:sz w:val="22"/>
                <w:szCs w:val="20"/>
              </w:rPr>
              <w:t>30</w:t>
            </w:r>
          </w:p>
        </w:tc>
      </w:tr>
      <w:tr w:rsidR="007047C5" w:rsidRPr="00E45232" w:rsidTr="00F15FF3">
        <w:tc>
          <w:tcPr>
            <w:tcW w:w="886" w:type="dxa"/>
            <w:shd w:val="clear" w:color="auto" w:fill="auto"/>
            <w:vAlign w:val="center"/>
          </w:tcPr>
          <w:p w:rsidR="007047C5" w:rsidRPr="00E45232" w:rsidRDefault="007047C5" w:rsidP="005C1BD1">
            <w:pPr>
              <w:jc w:val="center"/>
              <w:rPr>
                <w:sz w:val="22"/>
                <w:szCs w:val="20"/>
              </w:rPr>
            </w:pPr>
          </w:p>
        </w:tc>
        <w:tc>
          <w:tcPr>
            <w:tcW w:w="2092" w:type="dxa"/>
            <w:shd w:val="clear" w:color="auto" w:fill="auto"/>
          </w:tcPr>
          <w:p w:rsidR="007047C5" w:rsidRPr="00E45232" w:rsidRDefault="007047C5" w:rsidP="005C1BD1">
            <w:pPr>
              <w:jc w:val="center"/>
              <w:rPr>
                <w:sz w:val="22"/>
                <w:szCs w:val="20"/>
              </w:rPr>
            </w:pPr>
          </w:p>
        </w:tc>
        <w:tc>
          <w:tcPr>
            <w:tcW w:w="1701" w:type="dxa"/>
            <w:shd w:val="clear" w:color="auto" w:fill="auto"/>
          </w:tcPr>
          <w:p w:rsidR="007047C5" w:rsidRPr="00E45232" w:rsidRDefault="007047C5" w:rsidP="005C1BD1">
            <w:pPr>
              <w:rPr>
                <w:sz w:val="22"/>
                <w:szCs w:val="20"/>
              </w:rPr>
            </w:pPr>
            <w:r w:rsidRPr="00E45232">
              <w:rPr>
                <w:b/>
                <w:sz w:val="22"/>
                <w:szCs w:val="20"/>
              </w:rPr>
              <w:t>ИТОГО</w:t>
            </w:r>
          </w:p>
        </w:tc>
        <w:tc>
          <w:tcPr>
            <w:tcW w:w="1559" w:type="dxa"/>
            <w:shd w:val="clear" w:color="auto" w:fill="auto"/>
          </w:tcPr>
          <w:p w:rsidR="007047C5" w:rsidRPr="00E45232" w:rsidRDefault="007047C5" w:rsidP="005C1BD1">
            <w:pPr>
              <w:jc w:val="center"/>
              <w:rPr>
                <w:sz w:val="22"/>
                <w:szCs w:val="20"/>
              </w:rPr>
            </w:pPr>
          </w:p>
        </w:tc>
        <w:tc>
          <w:tcPr>
            <w:tcW w:w="1559" w:type="dxa"/>
          </w:tcPr>
          <w:p w:rsidR="007047C5" w:rsidRPr="00E45232" w:rsidRDefault="007047C5" w:rsidP="005C1BD1">
            <w:pPr>
              <w:jc w:val="center"/>
              <w:rPr>
                <w:sz w:val="22"/>
                <w:szCs w:val="20"/>
              </w:rPr>
            </w:pPr>
          </w:p>
        </w:tc>
        <w:tc>
          <w:tcPr>
            <w:tcW w:w="1559" w:type="dxa"/>
          </w:tcPr>
          <w:p w:rsidR="007047C5" w:rsidRPr="00E45232" w:rsidRDefault="007047C5" w:rsidP="005C1BD1">
            <w:pPr>
              <w:jc w:val="center"/>
              <w:rPr>
                <w:b/>
                <w:sz w:val="22"/>
                <w:szCs w:val="20"/>
              </w:rPr>
            </w:pPr>
            <w:r w:rsidRPr="00E45232">
              <w:rPr>
                <w:b/>
                <w:sz w:val="22"/>
                <w:szCs w:val="20"/>
              </w:rPr>
              <w:t>30</w:t>
            </w:r>
          </w:p>
        </w:tc>
      </w:tr>
    </w:tbl>
    <w:p w:rsidR="007047C5" w:rsidRPr="003117E7" w:rsidRDefault="007047C5" w:rsidP="007047C5">
      <w:pPr>
        <w:jc w:val="both"/>
      </w:pPr>
    </w:p>
    <w:p w:rsidR="007047C5" w:rsidRDefault="007047C5" w:rsidP="007047C5">
      <w:pPr>
        <w:jc w:val="both"/>
        <w:rPr>
          <w:b/>
          <w:shd w:val="clear" w:color="auto" w:fill="FFFFFF"/>
        </w:rPr>
      </w:pPr>
      <w:r w:rsidRPr="00F25AD5">
        <w:rPr>
          <w:b/>
        </w:rPr>
        <w:t xml:space="preserve">4. </w:t>
      </w:r>
      <w:r w:rsidRPr="00F25AD5">
        <w:rPr>
          <w:b/>
          <w:shd w:val="clear" w:color="auto" w:fill="FFFFFF"/>
        </w:rPr>
        <w:t xml:space="preserve">Перечень учебно-методического обеспечения для самостоятельной работы                обучающихся по дисциплине, основной и дополнительной </w:t>
      </w:r>
      <w:r w:rsidR="00BC1393">
        <w:rPr>
          <w:b/>
          <w:shd w:val="clear" w:color="auto" w:fill="FFFFFF"/>
        </w:rPr>
        <w:t xml:space="preserve">учебной </w:t>
      </w:r>
      <w:proofErr w:type="gramStart"/>
      <w:r w:rsidR="00BC1393">
        <w:rPr>
          <w:b/>
          <w:shd w:val="clear" w:color="auto" w:fill="FFFFFF"/>
        </w:rPr>
        <w:t xml:space="preserve">литературы,   </w:t>
      </w:r>
      <w:proofErr w:type="gramEnd"/>
      <w:r w:rsidR="00BC1393">
        <w:rPr>
          <w:b/>
          <w:shd w:val="clear" w:color="auto" w:fill="FFFFFF"/>
        </w:rPr>
        <w:t xml:space="preserve">         </w:t>
      </w:r>
      <w:r w:rsidRPr="00F25AD5">
        <w:rPr>
          <w:b/>
          <w:shd w:val="clear" w:color="auto" w:fill="FFFFFF"/>
        </w:rPr>
        <w:t>необходимой для освоения дисциплины</w:t>
      </w:r>
    </w:p>
    <w:p w:rsidR="00BC1393" w:rsidRPr="00F25AD5" w:rsidRDefault="00BC1393" w:rsidP="007047C5">
      <w:pPr>
        <w:jc w:val="both"/>
        <w:rPr>
          <w:b/>
        </w:rPr>
      </w:pPr>
    </w:p>
    <w:p w:rsidR="007047C5" w:rsidRPr="00F25AD5" w:rsidRDefault="007047C5" w:rsidP="007047C5">
      <w:pPr>
        <w:jc w:val="both"/>
        <w:rPr>
          <w:b/>
        </w:rPr>
      </w:pPr>
      <w:r w:rsidRPr="00F25AD5">
        <w:rPr>
          <w:b/>
        </w:rPr>
        <w:t>4.1. Основная и дополнительная литература</w:t>
      </w: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77"/>
        <w:gridCol w:w="1134"/>
        <w:gridCol w:w="1134"/>
        <w:gridCol w:w="1733"/>
      </w:tblGrid>
      <w:tr w:rsidR="00B71AF2" w:rsidRPr="00E45232" w:rsidTr="00CA346C">
        <w:trPr>
          <w:tblHeader/>
        </w:trPr>
        <w:tc>
          <w:tcPr>
            <w:tcW w:w="709" w:type="dxa"/>
            <w:vAlign w:val="center"/>
          </w:tcPr>
          <w:p w:rsidR="00B71AF2" w:rsidRPr="00E45232" w:rsidRDefault="00B71AF2" w:rsidP="0079599D">
            <w:pPr>
              <w:jc w:val="center"/>
              <w:rPr>
                <w:sz w:val="22"/>
                <w:szCs w:val="20"/>
              </w:rPr>
            </w:pPr>
            <w:r w:rsidRPr="00E45232">
              <w:rPr>
                <w:sz w:val="22"/>
                <w:szCs w:val="20"/>
              </w:rPr>
              <w:t>№№ п-п</w:t>
            </w:r>
          </w:p>
        </w:tc>
        <w:tc>
          <w:tcPr>
            <w:tcW w:w="4677" w:type="dxa"/>
            <w:vAlign w:val="center"/>
          </w:tcPr>
          <w:p w:rsidR="00B71AF2" w:rsidRPr="00E45232" w:rsidRDefault="00B71AF2" w:rsidP="0079599D">
            <w:pPr>
              <w:jc w:val="center"/>
              <w:rPr>
                <w:sz w:val="22"/>
                <w:szCs w:val="20"/>
              </w:rPr>
            </w:pPr>
            <w:r w:rsidRPr="00E45232">
              <w:rPr>
                <w:sz w:val="22"/>
                <w:szCs w:val="20"/>
              </w:rPr>
              <w:t>Автор и наименование</w:t>
            </w:r>
          </w:p>
        </w:tc>
        <w:tc>
          <w:tcPr>
            <w:tcW w:w="1134" w:type="dxa"/>
            <w:vAlign w:val="center"/>
          </w:tcPr>
          <w:p w:rsidR="00B71AF2" w:rsidRPr="00E45232" w:rsidRDefault="00B71AF2" w:rsidP="0079599D">
            <w:pPr>
              <w:jc w:val="center"/>
              <w:rPr>
                <w:sz w:val="22"/>
                <w:szCs w:val="20"/>
              </w:rPr>
            </w:pPr>
            <w:r w:rsidRPr="00E45232">
              <w:rPr>
                <w:sz w:val="22"/>
                <w:szCs w:val="20"/>
              </w:rPr>
              <w:t>Вид пособия</w:t>
            </w:r>
          </w:p>
        </w:tc>
        <w:tc>
          <w:tcPr>
            <w:tcW w:w="1134" w:type="dxa"/>
            <w:vAlign w:val="center"/>
          </w:tcPr>
          <w:p w:rsidR="00304E96" w:rsidRPr="00E45232" w:rsidRDefault="00B71AF2" w:rsidP="0079599D">
            <w:pPr>
              <w:jc w:val="center"/>
              <w:rPr>
                <w:sz w:val="22"/>
                <w:szCs w:val="20"/>
              </w:rPr>
            </w:pPr>
            <w:r w:rsidRPr="00E45232">
              <w:rPr>
                <w:sz w:val="22"/>
                <w:szCs w:val="20"/>
              </w:rPr>
              <w:t xml:space="preserve">Год </w:t>
            </w:r>
          </w:p>
          <w:p w:rsidR="00B71AF2" w:rsidRPr="00E45232" w:rsidRDefault="00B71AF2" w:rsidP="0079599D">
            <w:pPr>
              <w:jc w:val="center"/>
              <w:rPr>
                <w:sz w:val="22"/>
                <w:szCs w:val="20"/>
              </w:rPr>
            </w:pPr>
            <w:r w:rsidRPr="00E45232">
              <w:rPr>
                <w:sz w:val="22"/>
                <w:szCs w:val="20"/>
              </w:rPr>
              <w:t>издания</w:t>
            </w:r>
          </w:p>
        </w:tc>
        <w:tc>
          <w:tcPr>
            <w:tcW w:w="1733" w:type="dxa"/>
            <w:vAlign w:val="center"/>
          </w:tcPr>
          <w:p w:rsidR="00B71AF2" w:rsidRPr="00E45232" w:rsidRDefault="00B71AF2" w:rsidP="0079599D">
            <w:pPr>
              <w:jc w:val="center"/>
              <w:rPr>
                <w:sz w:val="22"/>
                <w:szCs w:val="20"/>
              </w:rPr>
            </w:pPr>
            <w:r w:rsidRPr="00E45232">
              <w:rPr>
                <w:sz w:val="22"/>
                <w:szCs w:val="20"/>
              </w:rPr>
              <w:t>Кол-во экз. в библиотеке</w:t>
            </w:r>
          </w:p>
        </w:tc>
      </w:tr>
      <w:tr w:rsidR="00B71AF2" w:rsidRPr="00E45232" w:rsidTr="0079599D">
        <w:tc>
          <w:tcPr>
            <w:tcW w:w="9387" w:type="dxa"/>
            <w:gridSpan w:val="5"/>
          </w:tcPr>
          <w:p w:rsidR="00B71AF2" w:rsidRPr="00E45232" w:rsidRDefault="00B71AF2" w:rsidP="0079599D">
            <w:pPr>
              <w:jc w:val="center"/>
              <w:rPr>
                <w:sz w:val="22"/>
                <w:szCs w:val="20"/>
              </w:rPr>
            </w:pPr>
            <w:r w:rsidRPr="00E45232">
              <w:rPr>
                <w:sz w:val="22"/>
                <w:szCs w:val="20"/>
              </w:rPr>
              <w:t>основная литература:</w:t>
            </w:r>
          </w:p>
        </w:tc>
      </w:tr>
      <w:tr w:rsidR="00AD71E9" w:rsidRPr="00AD71E9" w:rsidTr="00CA346C">
        <w:tc>
          <w:tcPr>
            <w:tcW w:w="709" w:type="dxa"/>
          </w:tcPr>
          <w:p w:rsidR="00AD71E9" w:rsidRPr="00AD71E9" w:rsidRDefault="00AD71E9" w:rsidP="00BE7C0E">
            <w:pPr>
              <w:jc w:val="both"/>
              <w:rPr>
                <w:sz w:val="22"/>
                <w:szCs w:val="22"/>
              </w:rPr>
            </w:pPr>
            <w:r w:rsidRPr="00AD71E9">
              <w:rPr>
                <w:sz w:val="22"/>
                <w:szCs w:val="22"/>
              </w:rPr>
              <w:t>ОЛ-1</w:t>
            </w:r>
          </w:p>
        </w:tc>
        <w:tc>
          <w:tcPr>
            <w:tcW w:w="4677" w:type="dxa"/>
          </w:tcPr>
          <w:p w:rsidR="00B55335" w:rsidRPr="00AD71E9" w:rsidRDefault="00AD71E9" w:rsidP="001D7F72">
            <w:pPr>
              <w:jc w:val="both"/>
              <w:rPr>
                <w:bCs/>
              </w:rPr>
            </w:pPr>
            <w:r w:rsidRPr="00AD71E9">
              <w:rPr>
                <w:bCs/>
                <w:shd w:val="clear" w:color="auto" w:fill="FFFFFF"/>
              </w:rPr>
              <w:t xml:space="preserve">Оценка техногенных </w:t>
            </w:r>
            <w:proofErr w:type="gramStart"/>
            <w:r w:rsidRPr="00AD71E9">
              <w:rPr>
                <w:bCs/>
                <w:shd w:val="clear" w:color="auto" w:fill="FFFFFF"/>
              </w:rPr>
              <w:t>рисков</w:t>
            </w:r>
            <w:r w:rsidRPr="00AD71E9">
              <w:rPr>
                <w:shd w:val="clear" w:color="auto" w:fill="FFFFFF"/>
              </w:rPr>
              <w:t> :</w:t>
            </w:r>
            <w:proofErr w:type="gramEnd"/>
            <w:r w:rsidRPr="00AD71E9">
              <w:rPr>
                <w:shd w:val="clear" w:color="auto" w:fill="FFFFFF"/>
              </w:rPr>
              <w:t xml:space="preserve"> учеб. пособие / С.С. </w:t>
            </w:r>
            <w:proofErr w:type="spellStart"/>
            <w:r w:rsidRPr="00AD71E9">
              <w:rPr>
                <w:shd w:val="clear" w:color="auto" w:fill="FFFFFF"/>
              </w:rPr>
              <w:t>Тимофеева,Е.Л</w:t>
            </w:r>
            <w:proofErr w:type="spellEnd"/>
            <w:r w:rsidRPr="00AD71E9">
              <w:rPr>
                <w:shd w:val="clear" w:color="auto" w:fill="FFFFFF"/>
              </w:rPr>
              <w:t xml:space="preserve">. </w:t>
            </w:r>
            <w:proofErr w:type="spellStart"/>
            <w:r w:rsidRPr="00AD71E9">
              <w:rPr>
                <w:shd w:val="clear" w:color="auto" w:fill="FFFFFF"/>
              </w:rPr>
              <w:t>Хамидуллина</w:t>
            </w:r>
            <w:proofErr w:type="spellEnd"/>
            <w:r w:rsidRPr="00AD71E9">
              <w:rPr>
                <w:shd w:val="clear" w:color="auto" w:fill="FFFFFF"/>
              </w:rPr>
              <w:t xml:space="preserve">. — </w:t>
            </w:r>
            <w:proofErr w:type="gramStart"/>
            <w:r w:rsidRPr="00AD71E9">
              <w:rPr>
                <w:shd w:val="clear" w:color="auto" w:fill="FFFFFF"/>
              </w:rPr>
              <w:t>М. :</w:t>
            </w:r>
            <w:proofErr w:type="gramEnd"/>
            <w:r w:rsidR="001D7F72">
              <w:rPr>
                <w:shd w:val="clear" w:color="auto" w:fill="FFFFFF"/>
              </w:rPr>
              <w:t xml:space="preserve"> ФОРУМ : ИНФРА-М, 2020</w:t>
            </w:r>
            <w:r w:rsidRPr="00AD71E9">
              <w:rPr>
                <w:shd w:val="clear" w:color="auto" w:fill="FFFFFF"/>
              </w:rPr>
              <w:t xml:space="preserve">. — 208 с. — (Высшее образование: </w:t>
            </w:r>
            <w:proofErr w:type="spellStart"/>
            <w:r w:rsidRPr="00AD71E9">
              <w:rPr>
                <w:shd w:val="clear" w:color="auto" w:fill="FFFFFF"/>
              </w:rPr>
              <w:t>Бакалавриат</w:t>
            </w:r>
            <w:proofErr w:type="spellEnd"/>
            <w:r w:rsidRPr="00AD71E9">
              <w:rPr>
                <w:shd w:val="clear" w:color="auto" w:fill="FFFFFF"/>
              </w:rPr>
              <w:t xml:space="preserve">). </w:t>
            </w:r>
          </w:p>
        </w:tc>
        <w:tc>
          <w:tcPr>
            <w:tcW w:w="1134" w:type="dxa"/>
            <w:vAlign w:val="center"/>
          </w:tcPr>
          <w:p w:rsidR="00AD71E9" w:rsidRPr="00AD71E9" w:rsidRDefault="00AD71E9" w:rsidP="00CA346C">
            <w:pPr>
              <w:jc w:val="center"/>
            </w:pPr>
            <w:r w:rsidRPr="00AD71E9">
              <w:t>УП</w:t>
            </w:r>
          </w:p>
        </w:tc>
        <w:tc>
          <w:tcPr>
            <w:tcW w:w="1134" w:type="dxa"/>
            <w:vAlign w:val="center"/>
          </w:tcPr>
          <w:p w:rsidR="00AD71E9" w:rsidRPr="00AD71E9" w:rsidRDefault="00AD71E9" w:rsidP="001D7F72">
            <w:pPr>
              <w:jc w:val="center"/>
            </w:pPr>
            <w:r w:rsidRPr="00AD71E9">
              <w:t>20</w:t>
            </w:r>
            <w:r w:rsidR="001D7F72">
              <w:t>20</w:t>
            </w:r>
          </w:p>
        </w:tc>
        <w:tc>
          <w:tcPr>
            <w:tcW w:w="1733" w:type="dxa"/>
            <w:vAlign w:val="center"/>
          </w:tcPr>
          <w:p w:rsidR="00F21381" w:rsidRPr="00AD71E9" w:rsidRDefault="00513CC1" w:rsidP="00F21381">
            <w:pPr>
              <w:jc w:val="center"/>
            </w:pPr>
            <w:hyperlink r:id="rId21" w:history="1">
              <w:r w:rsidR="001D7F72" w:rsidRPr="004C514C">
                <w:rPr>
                  <w:rStyle w:val="af3"/>
                  <w:bCs/>
                </w:rPr>
                <w:t>https://znanium.com/catalog/product/1089788</w:t>
              </w:r>
            </w:hyperlink>
          </w:p>
        </w:tc>
      </w:tr>
      <w:tr w:rsidR="001D7F72" w:rsidRPr="001D7F72" w:rsidTr="00CA346C">
        <w:tc>
          <w:tcPr>
            <w:tcW w:w="709" w:type="dxa"/>
          </w:tcPr>
          <w:p w:rsidR="002B481E" w:rsidRPr="001D7F72" w:rsidRDefault="007047C5" w:rsidP="00BE7C0E">
            <w:pPr>
              <w:jc w:val="both"/>
              <w:rPr>
                <w:sz w:val="22"/>
                <w:szCs w:val="20"/>
              </w:rPr>
            </w:pPr>
            <w:r w:rsidRPr="001D7F72">
              <w:rPr>
                <w:sz w:val="22"/>
                <w:szCs w:val="20"/>
              </w:rPr>
              <w:t>О</w:t>
            </w:r>
            <w:r w:rsidR="002B481E" w:rsidRPr="001D7F72">
              <w:rPr>
                <w:sz w:val="22"/>
                <w:szCs w:val="20"/>
              </w:rPr>
              <w:t>Л-2</w:t>
            </w:r>
          </w:p>
        </w:tc>
        <w:tc>
          <w:tcPr>
            <w:tcW w:w="4677" w:type="dxa"/>
          </w:tcPr>
          <w:p w:rsidR="00B55335" w:rsidRPr="001D7F72" w:rsidRDefault="001D7F72" w:rsidP="001D7F72">
            <w:pPr>
              <w:jc w:val="both"/>
            </w:pPr>
            <w:r w:rsidRPr="001D7F72">
              <w:t xml:space="preserve">Рыков, В. В. Надёжность технических систем и техногенный </w:t>
            </w:r>
            <w:proofErr w:type="gramStart"/>
            <w:r w:rsidRPr="001D7F72">
              <w:t>риск :</w:t>
            </w:r>
            <w:proofErr w:type="gramEnd"/>
            <w:r w:rsidRPr="001D7F72">
              <w:t xml:space="preserve"> учебное пособие / В.В. Рыков, В.Ю. Иткин. — </w:t>
            </w:r>
            <w:proofErr w:type="gramStart"/>
            <w:r w:rsidRPr="001D7F72">
              <w:t>Москва :</w:t>
            </w:r>
            <w:proofErr w:type="gramEnd"/>
            <w:r w:rsidRPr="001D7F72">
              <w:t xml:space="preserve"> ИНФРА-М, 2020. — 192 с. </w:t>
            </w:r>
          </w:p>
        </w:tc>
        <w:tc>
          <w:tcPr>
            <w:tcW w:w="1134" w:type="dxa"/>
            <w:vAlign w:val="center"/>
          </w:tcPr>
          <w:p w:rsidR="002B481E" w:rsidRPr="001D7F72" w:rsidRDefault="002B481E" w:rsidP="00CA346C">
            <w:pPr>
              <w:jc w:val="center"/>
              <w:rPr>
                <w:sz w:val="22"/>
                <w:szCs w:val="20"/>
              </w:rPr>
            </w:pPr>
            <w:r w:rsidRPr="001D7F72">
              <w:rPr>
                <w:sz w:val="22"/>
                <w:szCs w:val="20"/>
              </w:rPr>
              <w:t>У</w:t>
            </w:r>
            <w:r w:rsidR="004E0D1B" w:rsidRPr="001D7F72">
              <w:rPr>
                <w:sz w:val="22"/>
                <w:szCs w:val="20"/>
              </w:rPr>
              <w:t>П</w:t>
            </w:r>
          </w:p>
        </w:tc>
        <w:tc>
          <w:tcPr>
            <w:tcW w:w="1134" w:type="dxa"/>
            <w:vAlign w:val="center"/>
          </w:tcPr>
          <w:p w:rsidR="002B481E" w:rsidRPr="001D7F72" w:rsidRDefault="002B481E" w:rsidP="00CA346C">
            <w:pPr>
              <w:jc w:val="center"/>
              <w:rPr>
                <w:sz w:val="22"/>
                <w:szCs w:val="20"/>
              </w:rPr>
            </w:pPr>
            <w:r w:rsidRPr="001D7F72">
              <w:rPr>
                <w:sz w:val="22"/>
                <w:szCs w:val="20"/>
              </w:rPr>
              <w:t>20</w:t>
            </w:r>
            <w:r w:rsidR="001D7F72" w:rsidRPr="001D7F72">
              <w:rPr>
                <w:sz w:val="22"/>
                <w:szCs w:val="20"/>
              </w:rPr>
              <w:t>20</w:t>
            </w:r>
          </w:p>
        </w:tc>
        <w:tc>
          <w:tcPr>
            <w:tcW w:w="1733" w:type="dxa"/>
            <w:vAlign w:val="center"/>
          </w:tcPr>
          <w:p w:rsidR="00521686" w:rsidRPr="001D7F72" w:rsidRDefault="00513CC1" w:rsidP="00521686">
            <w:pPr>
              <w:jc w:val="center"/>
            </w:pPr>
            <w:hyperlink r:id="rId22" w:history="1">
              <w:r w:rsidR="00521686" w:rsidRPr="00F53527">
                <w:rPr>
                  <w:rStyle w:val="af3"/>
                </w:rPr>
                <w:t>https://znanium.com/catalog/product/1124984</w:t>
              </w:r>
            </w:hyperlink>
          </w:p>
        </w:tc>
      </w:tr>
      <w:tr w:rsidR="00B55335" w:rsidRPr="00E45232" w:rsidTr="00586CE7">
        <w:tc>
          <w:tcPr>
            <w:tcW w:w="9387" w:type="dxa"/>
            <w:gridSpan w:val="5"/>
          </w:tcPr>
          <w:p w:rsidR="00B55335" w:rsidRPr="00E45232" w:rsidRDefault="00B55335" w:rsidP="00CA346C">
            <w:pPr>
              <w:jc w:val="center"/>
              <w:rPr>
                <w:sz w:val="22"/>
                <w:szCs w:val="20"/>
              </w:rPr>
            </w:pPr>
            <w:r w:rsidRPr="00E45232">
              <w:rPr>
                <w:sz w:val="22"/>
                <w:szCs w:val="20"/>
              </w:rPr>
              <w:t>Дополнительная</w:t>
            </w:r>
          </w:p>
        </w:tc>
      </w:tr>
      <w:tr w:rsidR="00AD71E9" w:rsidRPr="00E45232" w:rsidTr="00CA346C">
        <w:tc>
          <w:tcPr>
            <w:tcW w:w="709" w:type="dxa"/>
          </w:tcPr>
          <w:p w:rsidR="00F006D3" w:rsidRPr="00F006D3" w:rsidRDefault="006C33B9" w:rsidP="00B55335">
            <w:pPr>
              <w:jc w:val="both"/>
              <w:rPr>
                <w:color w:val="FF0000"/>
                <w:sz w:val="22"/>
                <w:szCs w:val="20"/>
              </w:rPr>
            </w:pPr>
            <w:r w:rsidRPr="006C33B9">
              <w:rPr>
                <w:sz w:val="22"/>
                <w:szCs w:val="20"/>
              </w:rPr>
              <w:t>ДЛ-1</w:t>
            </w:r>
          </w:p>
        </w:tc>
        <w:tc>
          <w:tcPr>
            <w:tcW w:w="4677" w:type="dxa"/>
          </w:tcPr>
          <w:p w:rsidR="00AD71E9" w:rsidRPr="00E45232" w:rsidRDefault="00AD71E9" w:rsidP="00D13FFC">
            <w:pPr>
              <w:jc w:val="both"/>
              <w:rPr>
                <w:sz w:val="22"/>
                <w:szCs w:val="20"/>
              </w:rPr>
            </w:pPr>
            <w:r w:rsidRPr="00E45232">
              <w:rPr>
                <w:bCs/>
                <w:sz w:val="22"/>
                <w:szCs w:val="20"/>
              </w:rPr>
              <w:t>Нор, Е.В.</w:t>
            </w:r>
            <w:r w:rsidRPr="00E45232">
              <w:rPr>
                <w:sz w:val="22"/>
                <w:szCs w:val="20"/>
              </w:rPr>
              <w:t xml:space="preserve"> Надежность технических </w:t>
            </w:r>
            <w:proofErr w:type="gramStart"/>
            <w:r w:rsidRPr="00E45232">
              <w:rPr>
                <w:sz w:val="22"/>
                <w:szCs w:val="20"/>
              </w:rPr>
              <w:t>систем :</w:t>
            </w:r>
            <w:proofErr w:type="gramEnd"/>
            <w:r w:rsidRPr="00E45232">
              <w:rPr>
                <w:sz w:val="22"/>
                <w:szCs w:val="20"/>
              </w:rPr>
              <w:t xml:space="preserve"> учеб. пособие / Е. В. Нор. - </w:t>
            </w:r>
            <w:proofErr w:type="gramStart"/>
            <w:r w:rsidRPr="00E45232">
              <w:rPr>
                <w:sz w:val="22"/>
                <w:szCs w:val="20"/>
              </w:rPr>
              <w:t>Ухта :</w:t>
            </w:r>
            <w:proofErr w:type="gramEnd"/>
            <w:r w:rsidRPr="00E45232">
              <w:rPr>
                <w:sz w:val="22"/>
                <w:szCs w:val="20"/>
              </w:rPr>
              <w:t xml:space="preserve">  УГТУ, 2009. - 96 с.</w:t>
            </w:r>
          </w:p>
        </w:tc>
        <w:tc>
          <w:tcPr>
            <w:tcW w:w="1134" w:type="dxa"/>
            <w:vAlign w:val="center"/>
          </w:tcPr>
          <w:p w:rsidR="00AD71E9" w:rsidRPr="00E45232" w:rsidRDefault="00AD71E9" w:rsidP="00D13FFC">
            <w:pPr>
              <w:jc w:val="center"/>
              <w:rPr>
                <w:sz w:val="22"/>
                <w:szCs w:val="20"/>
              </w:rPr>
            </w:pPr>
            <w:r w:rsidRPr="00E45232">
              <w:rPr>
                <w:sz w:val="22"/>
                <w:szCs w:val="20"/>
              </w:rPr>
              <w:t>УП</w:t>
            </w:r>
          </w:p>
        </w:tc>
        <w:tc>
          <w:tcPr>
            <w:tcW w:w="1134" w:type="dxa"/>
            <w:vAlign w:val="center"/>
          </w:tcPr>
          <w:p w:rsidR="00AD71E9" w:rsidRPr="00E45232" w:rsidRDefault="00AD71E9" w:rsidP="00D13FFC">
            <w:pPr>
              <w:jc w:val="center"/>
              <w:rPr>
                <w:sz w:val="22"/>
                <w:szCs w:val="20"/>
              </w:rPr>
            </w:pPr>
            <w:r w:rsidRPr="00E45232">
              <w:rPr>
                <w:sz w:val="22"/>
                <w:szCs w:val="20"/>
              </w:rPr>
              <w:t>2009</w:t>
            </w:r>
          </w:p>
        </w:tc>
        <w:tc>
          <w:tcPr>
            <w:tcW w:w="1733" w:type="dxa"/>
            <w:vAlign w:val="center"/>
          </w:tcPr>
          <w:p w:rsidR="00B55335" w:rsidRPr="001D7F72" w:rsidRDefault="00B55335" w:rsidP="00D13FFC">
            <w:pPr>
              <w:jc w:val="center"/>
              <w:rPr>
                <w:sz w:val="22"/>
                <w:szCs w:val="20"/>
              </w:rPr>
            </w:pPr>
            <w:r w:rsidRPr="001D7F72">
              <w:rPr>
                <w:sz w:val="22"/>
                <w:szCs w:val="20"/>
              </w:rPr>
              <w:t>61</w:t>
            </w:r>
          </w:p>
          <w:p w:rsidR="00F21381" w:rsidRPr="00E45232" w:rsidRDefault="00513CC1" w:rsidP="00F21381">
            <w:pPr>
              <w:jc w:val="center"/>
              <w:rPr>
                <w:sz w:val="22"/>
                <w:szCs w:val="20"/>
              </w:rPr>
            </w:pPr>
            <w:hyperlink r:id="rId23" w:history="1">
              <w:r w:rsidR="00F21381" w:rsidRPr="004B6FAB">
                <w:rPr>
                  <w:rStyle w:val="af3"/>
                  <w:sz w:val="22"/>
                  <w:szCs w:val="20"/>
                </w:rPr>
                <w:t>http://lib.ugtu.net/book/16042</w:t>
              </w:r>
            </w:hyperlink>
          </w:p>
        </w:tc>
      </w:tr>
    </w:tbl>
    <w:p w:rsidR="00B71AF2" w:rsidRDefault="00B71AF2" w:rsidP="00B71AF2">
      <w:pPr>
        <w:jc w:val="both"/>
        <w:rPr>
          <w:b/>
          <w:sz w:val="22"/>
        </w:rPr>
      </w:pPr>
    </w:p>
    <w:p w:rsidR="00B71AF2" w:rsidRPr="00F15FF3" w:rsidRDefault="00B71AF2" w:rsidP="00B71AF2">
      <w:pPr>
        <w:jc w:val="both"/>
        <w:rPr>
          <w:b/>
        </w:rPr>
      </w:pPr>
      <w:r w:rsidRPr="00F15FF3">
        <w:rPr>
          <w:b/>
        </w:rPr>
        <w:t>4.2. Методические пособия и указания</w:t>
      </w:r>
    </w:p>
    <w:tbl>
      <w:tblPr>
        <w:tblW w:w="93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953"/>
        <w:gridCol w:w="1588"/>
        <w:gridCol w:w="1134"/>
      </w:tblGrid>
      <w:tr w:rsidR="00B71AF2" w:rsidRPr="00E45232" w:rsidTr="00E45232">
        <w:trPr>
          <w:tblHeader/>
        </w:trPr>
        <w:tc>
          <w:tcPr>
            <w:tcW w:w="709" w:type="dxa"/>
            <w:vAlign w:val="center"/>
          </w:tcPr>
          <w:p w:rsidR="00B71AF2" w:rsidRPr="00E45232" w:rsidRDefault="00B71AF2" w:rsidP="0079599D">
            <w:pPr>
              <w:jc w:val="center"/>
              <w:rPr>
                <w:sz w:val="22"/>
                <w:szCs w:val="20"/>
              </w:rPr>
            </w:pPr>
            <w:r w:rsidRPr="00E45232">
              <w:rPr>
                <w:sz w:val="22"/>
                <w:szCs w:val="20"/>
              </w:rPr>
              <w:t>№№ п-п</w:t>
            </w:r>
          </w:p>
        </w:tc>
        <w:tc>
          <w:tcPr>
            <w:tcW w:w="5953" w:type="dxa"/>
            <w:vAlign w:val="center"/>
          </w:tcPr>
          <w:p w:rsidR="00B71AF2" w:rsidRPr="00E45232" w:rsidRDefault="00B71AF2" w:rsidP="0079599D">
            <w:pPr>
              <w:jc w:val="center"/>
              <w:rPr>
                <w:sz w:val="22"/>
                <w:szCs w:val="20"/>
              </w:rPr>
            </w:pPr>
            <w:r w:rsidRPr="00E45232">
              <w:rPr>
                <w:sz w:val="22"/>
                <w:szCs w:val="20"/>
              </w:rPr>
              <w:t>Наименование</w:t>
            </w:r>
          </w:p>
        </w:tc>
        <w:tc>
          <w:tcPr>
            <w:tcW w:w="1588" w:type="dxa"/>
            <w:vAlign w:val="center"/>
          </w:tcPr>
          <w:p w:rsidR="00B71AF2" w:rsidRPr="00E45232" w:rsidRDefault="00B71AF2" w:rsidP="0079599D">
            <w:pPr>
              <w:jc w:val="center"/>
              <w:rPr>
                <w:sz w:val="22"/>
                <w:szCs w:val="20"/>
              </w:rPr>
            </w:pPr>
            <w:r w:rsidRPr="00E45232">
              <w:rPr>
                <w:sz w:val="22"/>
                <w:szCs w:val="20"/>
              </w:rPr>
              <w:t>Год издания (состава)</w:t>
            </w:r>
          </w:p>
        </w:tc>
        <w:tc>
          <w:tcPr>
            <w:tcW w:w="1134" w:type="dxa"/>
            <w:vAlign w:val="center"/>
          </w:tcPr>
          <w:p w:rsidR="00B71AF2" w:rsidRPr="00E45232" w:rsidRDefault="00B71AF2" w:rsidP="0079599D">
            <w:pPr>
              <w:jc w:val="center"/>
              <w:rPr>
                <w:sz w:val="22"/>
                <w:szCs w:val="20"/>
              </w:rPr>
            </w:pPr>
            <w:r w:rsidRPr="00E45232">
              <w:rPr>
                <w:sz w:val="22"/>
                <w:szCs w:val="20"/>
              </w:rPr>
              <w:t xml:space="preserve">Кол-во </w:t>
            </w:r>
            <w:r w:rsidRPr="00E45232">
              <w:rPr>
                <w:sz w:val="22"/>
                <w:szCs w:val="20"/>
              </w:rPr>
              <w:br/>
              <w:t>экз.</w:t>
            </w:r>
          </w:p>
        </w:tc>
      </w:tr>
      <w:tr w:rsidR="00B71AF2" w:rsidRPr="00E45232" w:rsidTr="00E45232">
        <w:trPr>
          <w:trHeight w:val="340"/>
        </w:trPr>
        <w:tc>
          <w:tcPr>
            <w:tcW w:w="709" w:type="dxa"/>
          </w:tcPr>
          <w:p w:rsidR="00B71AF2" w:rsidRPr="00E45232" w:rsidRDefault="00B71AF2" w:rsidP="0079599D">
            <w:pPr>
              <w:pStyle w:val="aa"/>
              <w:numPr>
                <w:ilvl w:val="0"/>
                <w:numId w:val="9"/>
              </w:numPr>
              <w:spacing w:after="0"/>
              <w:ind w:left="459" w:hanging="283"/>
              <w:jc w:val="both"/>
              <w:rPr>
                <w:rFonts w:ascii="Times New Roman" w:hAnsi="Times New Roman"/>
                <w:szCs w:val="20"/>
              </w:rPr>
            </w:pPr>
          </w:p>
        </w:tc>
        <w:tc>
          <w:tcPr>
            <w:tcW w:w="5953" w:type="dxa"/>
          </w:tcPr>
          <w:p w:rsidR="00B71AF2" w:rsidRPr="00E45232" w:rsidRDefault="002B481E" w:rsidP="0079599D">
            <w:pPr>
              <w:jc w:val="both"/>
              <w:rPr>
                <w:sz w:val="22"/>
                <w:szCs w:val="20"/>
              </w:rPr>
            </w:pPr>
            <w:r w:rsidRPr="00E45232">
              <w:rPr>
                <w:color w:val="232323"/>
                <w:sz w:val="22"/>
                <w:szCs w:val="20"/>
                <w:shd w:val="clear" w:color="auto" w:fill="FFFFFF"/>
              </w:rPr>
              <w:t xml:space="preserve">Нор, Е. В. Надежность технических систем и техногенный </w:t>
            </w:r>
            <w:proofErr w:type="gramStart"/>
            <w:r w:rsidRPr="00E45232">
              <w:rPr>
                <w:color w:val="232323"/>
                <w:sz w:val="22"/>
                <w:szCs w:val="20"/>
                <w:shd w:val="clear" w:color="auto" w:fill="FFFFFF"/>
              </w:rPr>
              <w:t>риск :</w:t>
            </w:r>
            <w:proofErr w:type="gramEnd"/>
            <w:r w:rsidRPr="00E45232">
              <w:rPr>
                <w:color w:val="232323"/>
                <w:sz w:val="22"/>
                <w:szCs w:val="20"/>
                <w:shd w:val="clear" w:color="auto" w:fill="FFFFFF"/>
              </w:rPr>
              <w:t xml:space="preserve"> Методические указания для выполнения контрольных работ / Елена Владимировна Нор. - </w:t>
            </w:r>
            <w:proofErr w:type="gramStart"/>
            <w:r w:rsidRPr="00E45232">
              <w:rPr>
                <w:color w:val="232323"/>
                <w:sz w:val="22"/>
                <w:szCs w:val="20"/>
                <w:shd w:val="clear" w:color="auto" w:fill="FFFFFF"/>
              </w:rPr>
              <w:t>Ухта :</w:t>
            </w:r>
            <w:proofErr w:type="gramEnd"/>
            <w:r w:rsidRPr="00E45232">
              <w:rPr>
                <w:color w:val="232323"/>
                <w:sz w:val="22"/>
                <w:szCs w:val="20"/>
                <w:shd w:val="clear" w:color="auto" w:fill="FFFFFF"/>
              </w:rPr>
              <w:t xml:space="preserve"> Изд-во </w:t>
            </w:r>
            <w:proofErr w:type="spellStart"/>
            <w:r w:rsidRPr="00E45232">
              <w:rPr>
                <w:color w:val="232323"/>
                <w:sz w:val="22"/>
                <w:szCs w:val="20"/>
                <w:shd w:val="clear" w:color="auto" w:fill="FFFFFF"/>
              </w:rPr>
              <w:t>Ухтинского</w:t>
            </w:r>
            <w:proofErr w:type="spellEnd"/>
            <w:r w:rsidRPr="00E45232">
              <w:rPr>
                <w:color w:val="232323"/>
                <w:sz w:val="22"/>
                <w:szCs w:val="20"/>
                <w:shd w:val="clear" w:color="auto" w:fill="FFFFFF"/>
              </w:rPr>
              <w:t xml:space="preserve"> государственного технического университета, 2016. - 22 с.</w:t>
            </w:r>
          </w:p>
        </w:tc>
        <w:tc>
          <w:tcPr>
            <w:tcW w:w="1588" w:type="dxa"/>
            <w:vAlign w:val="center"/>
          </w:tcPr>
          <w:p w:rsidR="00B71AF2" w:rsidRPr="00E45232" w:rsidRDefault="00F36079" w:rsidP="00BA1B69">
            <w:pPr>
              <w:jc w:val="center"/>
              <w:rPr>
                <w:sz w:val="22"/>
                <w:szCs w:val="20"/>
              </w:rPr>
            </w:pPr>
            <w:r w:rsidRPr="00E45232">
              <w:rPr>
                <w:sz w:val="22"/>
                <w:szCs w:val="20"/>
              </w:rPr>
              <w:t>2016</w:t>
            </w:r>
          </w:p>
        </w:tc>
        <w:tc>
          <w:tcPr>
            <w:tcW w:w="1134" w:type="dxa"/>
            <w:vAlign w:val="center"/>
          </w:tcPr>
          <w:p w:rsidR="00B71AF2" w:rsidRPr="00E45232" w:rsidRDefault="00B87E44" w:rsidP="00BA1B69">
            <w:pPr>
              <w:jc w:val="center"/>
              <w:rPr>
                <w:sz w:val="22"/>
                <w:szCs w:val="20"/>
              </w:rPr>
            </w:pPr>
            <w:r w:rsidRPr="00E45232">
              <w:rPr>
                <w:sz w:val="22"/>
                <w:szCs w:val="20"/>
              </w:rPr>
              <w:t>40</w:t>
            </w:r>
          </w:p>
          <w:p w:rsidR="00B55335" w:rsidRPr="00E45232" w:rsidRDefault="00513CC1" w:rsidP="00B55335">
            <w:pPr>
              <w:jc w:val="center"/>
              <w:rPr>
                <w:sz w:val="22"/>
                <w:szCs w:val="20"/>
              </w:rPr>
            </w:pPr>
            <w:hyperlink r:id="rId24" w:history="1">
              <w:r w:rsidR="00B55335" w:rsidRPr="004C514C">
                <w:rPr>
                  <w:rStyle w:val="af3"/>
                  <w:sz w:val="22"/>
                  <w:szCs w:val="20"/>
                </w:rPr>
                <w:t>http://lib.ugtu.net/book/27292</w:t>
              </w:r>
            </w:hyperlink>
          </w:p>
        </w:tc>
      </w:tr>
    </w:tbl>
    <w:p w:rsidR="00E45232" w:rsidRDefault="00E45232" w:rsidP="00B71AF2">
      <w:pPr>
        <w:jc w:val="both"/>
        <w:rPr>
          <w:sz w:val="22"/>
        </w:rPr>
      </w:pPr>
    </w:p>
    <w:p w:rsidR="00B71AF2" w:rsidRPr="007047C5" w:rsidRDefault="00B71AF2" w:rsidP="00B71AF2">
      <w:pPr>
        <w:jc w:val="both"/>
        <w:rPr>
          <w:b/>
        </w:rPr>
      </w:pPr>
      <w:r w:rsidRPr="007047C5">
        <w:rPr>
          <w:b/>
        </w:rPr>
        <w:t>5. Программное обеспечение и Интернет-ресурсы</w:t>
      </w:r>
    </w:p>
    <w:p w:rsidR="002B481E" w:rsidRPr="007047C5" w:rsidRDefault="002B481E" w:rsidP="002B481E">
      <w:pPr>
        <w:jc w:val="both"/>
        <w:rPr>
          <w:b/>
        </w:rPr>
      </w:pPr>
      <w:r w:rsidRPr="007047C5">
        <w:rPr>
          <w:b/>
        </w:rPr>
        <w:t xml:space="preserve">5.1. </w:t>
      </w:r>
      <w:r w:rsidRPr="007047C5">
        <w:rPr>
          <w:b/>
          <w:shd w:val="clear" w:color="auto" w:fill="FFFFFF"/>
        </w:rPr>
        <w:t>Перечень ресурсов информационно-телекоммуникационной сети "Интернет</w:t>
      </w:r>
      <w:proofErr w:type="gramStart"/>
      <w:r w:rsidRPr="007047C5">
        <w:rPr>
          <w:b/>
          <w:shd w:val="clear" w:color="auto" w:fill="FFFFFF"/>
        </w:rPr>
        <w:t xml:space="preserve">",   </w:t>
      </w:r>
      <w:proofErr w:type="gramEnd"/>
      <w:r w:rsidRPr="007047C5">
        <w:rPr>
          <w:b/>
          <w:shd w:val="clear" w:color="auto" w:fill="FFFFFF"/>
        </w:rPr>
        <w:t xml:space="preserve">       необходимых для освоения дисциплины</w:t>
      </w:r>
      <w:r w:rsidR="001C2190">
        <w:rPr>
          <w:b/>
          <w:shd w:val="clear" w:color="auto" w:fill="FFFFFF"/>
        </w:rPr>
        <w:t>:</w:t>
      </w:r>
    </w:p>
    <w:p w:rsidR="001C2190" w:rsidRPr="0061679D" w:rsidRDefault="001C2190" w:rsidP="001C2190">
      <w:pPr>
        <w:shd w:val="clear" w:color="auto" w:fill="FFFFFF"/>
        <w:tabs>
          <w:tab w:val="left" w:pos="993"/>
        </w:tabs>
        <w:spacing w:line="300" w:lineRule="auto"/>
        <w:ind w:left="709"/>
      </w:pPr>
      <w:proofErr w:type="gramStart"/>
      <w:r w:rsidRPr="0061679D">
        <w:t>–  Электронно</w:t>
      </w:r>
      <w:proofErr w:type="gramEnd"/>
      <w:r w:rsidRPr="0061679D">
        <w:t xml:space="preserve">-библиотечная система «Консультант обучающийся» (http://www.studentlibrary.ru), </w:t>
      </w:r>
    </w:p>
    <w:p w:rsidR="001C2190" w:rsidRPr="0061679D" w:rsidRDefault="001C2190" w:rsidP="001C2190">
      <w:pPr>
        <w:shd w:val="clear" w:color="auto" w:fill="FFFFFF"/>
        <w:tabs>
          <w:tab w:val="left" w:pos="993"/>
        </w:tabs>
        <w:spacing w:line="300" w:lineRule="auto"/>
        <w:ind w:left="709"/>
        <w:jc w:val="both"/>
      </w:pPr>
      <w:proofErr w:type="gramStart"/>
      <w:r w:rsidRPr="0061679D">
        <w:t xml:space="preserve">–  </w:t>
      </w:r>
      <w:r w:rsidRPr="0061679D">
        <w:rPr>
          <w:rStyle w:val="af8"/>
          <w:b w:val="0"/>
          <w:shd w:val="clear" w:color="auto" w:fill="FFFFFF"/>
        </w:rPr>
        <w:t>Электронно</w:t>
      </w:r>
      <w:proofErr w:type="gramEnd"/>
      <w:r w:rsidRPr="0061679D">
        <w:rPr>
          <w:rStyle w:val="af8"/>
          <w:b w:val="0"/>
          <w:shd w:val="clear" w:color="auto" w:fill="FFFFFF"/>
        </w:rPr>
        <w:t>-библиотечная система «ZNANIUM»</w:t>
      </w:r>
      <w:r w:rsidRPr="0061679D">
        <w:t xml:space="preserve"> (http://znanium.com), </w:t>
      </w:r>
    </w:p>
    <w:p w:rsidR="001C2190" w:rsidRPr="0061679D" w:rsidRDefault="001C2190" w:rsidP="001C2190">
      <w:pPr>
        <w:shd w:val="clear" w:color="auto" w:fill="FFFFFF"/>
        <w:tabs>
          <w:tab w:val="left" w:pos="993"/>
        </w:tabs>
        <w:spacing w:line="300" w:lineRule="auto"/>
        <w:ind w:left="709"/>
        <w:jc w:val="both"/>
        <w:rPr>
          <w:rStyle w:val="af8"/>
          <w:b w:val="0"/>
          <w:shd w:val="clear" w:color="auto" w:fill="FFFFFF"/>
        </w:rPr>
      </w:pPr>
      <w:r w:rsidRPr="0061679D">
        <w:rPr>
          <w:rStyle w:val="af8"/>
          <w:b w:val="0"/>
          <w:shd w:val="clear" w:color="auto" w:fill="FFFFFF"/>
        </w:rPr>
        <w:t xml:space="preserve">– Информационная система «Единое окно доступа к информационным ресурсам» - </w:t>
      </w:r>
      <w:hyperlink r:id="rId25" w:history="1">
        <w:r w:rsidRPr="0061679D">
          <w:rPr>
            <w:rStyle w:val="af3"/>
            <w:color w:val="auto"/>
            <w:shd w:val="clear" w:color="auto" w:fill="FFFFFF"/>
          </w:rPr>
          <w:t>http://window.edu.ru/</w:t>
        </w:r>
      </w:hyperlink>
      <w:r w:rsidRPr="0061679D">
        <w:rPr>
          <w:rStyle w:val="af8"/>
          <w:b w:val="0"/>
          <w:shd w:val="clear" w:color="auto" w:fill="FFFFFF"/>
        </w:rPr>
        <w:t>,</w:t>
      </w:r>
    </w:p>
    <w:p w:rsidR="001C2190" w:rsidRPr="0061679D" w:rsidRDefault="001C2190" w:rsidP="001C2190">
      <w:pPr>
        <w:shd w:val="clear" w:color="auto" w:fill="FFFFFF"/>
        <w:tabs>
          <w:tab w:val="left" w:pos="993"/>
        </w:tabs>
        <w:spacing w:line="300" w:lineRule="auto"/>
        <w:ind w:left="709"/>
        <w:jc w:val="both"/>
        <w:rPr>
          <w:rStyle w:val="af8"/>
          <w:b w:val="0"/>
          <w:shd w:val="clear" w:color="auto" w:fill="FFFFFF"/>
        </w:rPr>
      </w:pPr>
      <w:r w:rsidRPr="0061679D">
        <w:rPr>
          <w:rStyle w:val="af8"/>
          <w:b w:val="0"/>
          <w:shd w:val="clear" w:color="auto" w:fill="FFFFFF"/>
        </w:rPr>
        <w:t>– Информационный портал «Охрана труда в России» https://ohranatruda.ru/,</w:t>
      </w:r>
    </w:p>
    <w:p w:rsidR="001C2190" w:rsidRPr="0061679D" w:rsidRDefault="001C2190" w:rsidP="001C2190">
      <w:pPr>
        <w:shd w:val="clear" w:color="auto" w:fill="FFFFFF"/>
        <w:tabs>
          <w:tab w:val="left" w:pos="993"/>
        </w:tabs>
        <w:spacing w:line="300" w:lineRule="auto"/>
        <w:ind w:left="709"/>
        <w:rPr>
          <w:rStyle w:val="af8"/>
          <w:b w:val="0"/>
          <w:shd w:val="clear" w:color="auto" w:fill="FFFFFF"/>
        </w:rPr>
      </w:pPr>
      <w:r w:rsidRPr="0061679D">
        <w:rPr>
          <w:rStyle w:val="af8"/>
          <w:b w:val="0"/>
          <w:shd w:val="clear" w:color="auto" w:fill="FFFFFF"/>
        </w:rPr>
        <w:t>– Информационный портал</w:t>
      </w:r>
      <w:r w:rsidRPr="0061679D">
        <w:t> «Вестник Промышленной Безопасности» http://www.vestipb.ru/,</w:t>
      </w:r>
    </w:p>
    <w:p w:rsidR="001C2190" w:rsidRPr="0061679D" w:rsidRDefault="001C2190" w:rsidP="001C2190">
      <w:pPr>
        <w:shd w:val="clear" w:color="auto" w:fill="FFFFFF"/>
        <w:tabs>
          <w:tab w:val="left" w:pos="993"/>
        </w:tabs>
        <w:spacing w:line="300" w:lineRule="auto"/>
        <w:ind w:left="709"/>
        <w:rPr>
          <w:rStyle w:val="af8"/>
          <w:b w:val="0"/>
          <w:shd w:val="clear" w:color="auto" w:fill="FFFFFF"/>
        </w:rPr>
      </w:pPr>
      <w:r w:rsidRPr="0061679D">
        <w:rPr>
          <w:rStyle w:val="af8"/>
          <w:b w:val="0"/>
          <w:shd w:val="clear" w:color="auto" w:fill="FFFFFF"/>
        </w:rPr>
        <w:t xml:space="preserve">– База данных Научной электронной библиотеки eLIBRARY.RU - </w:t>
      </w:r>
      <w:hyperlink r:id="rId26" w:history="1">
        <w:r w:rsidRPr="0061679D">
          <w:rPr>
            <w:rStyle w:val="af3"/>
            <w:color w:val="auto"/>
            <w:shd w:val="clear" w:color="auto" w:fill="FFFFFF"/>
          </w:rPr>
          <w:t>https://elibrary.ru/defaultx.asp</w:t>
        </w:r>
      </w:hyperlink>
      <w:r w:rsidRPr="0061679D">
        <w:rPr>
          <w:rStyle w:val="af8"/>
          <w:b w:val="0"/>
          <w:shd w:val="clear" w:color="auto" w:fill="FFFFFF"/>
        </w:rPr>
        <w:t>,</w:t>
      </w:r>
    </w:p>
    <w:p w:rsidR="002B481E" w:rsidRPr="0061679D" w:rsidRDefault="001C2190" w:rsidP="001C2190">
      <w:pPr>
        <w:shd w:val="clear" w:color="auto" w:fill="FFFFFF"/>
        <w:tabs>
          <w:tab w:val="left" w:pos="993"/>
        </w:tabs>
        <w:spacing w:line="300" w:lineRule="auto"/>
        <w:ind w:left="709"/>
        <w:rPr>
          <w:rStyle w:val="af8"/>
          <w:b w:val="0"/>
          <w:shd w:val="clear" w:color="auto" w:fill="FFFFFF"/>
        </w:rPr>
      </w:pPr>
      <w:r w:rsidRPr="0061679D">
        <w:rPr>
          <w:rStyle w:val="af8"/>
          <w:b w:val="0"/>
          <w:shd w:val="clear" w:color="auto" w:fill="FFFFFF"/>
        </w:rPr>
        <w:t>– «</w:t>
      </w:r>
      <w:proofErr w:type="spellStart"/>
      <w:r w:rsidRPr="0061679D">
        <w:rPr>
          <w:rStyle w:val="af8"/>
          <w:b w:val="0"/>
          <w:shd w:val="clear" w:color="auto" w:fill="FFFFFF"/>
        </w:rPr>
        <w:t>Техэксперт</w:t>
      </w:r>
      <w:proofErr w:type="spellEnd"/>
      <w:r w:rsidRPr="0061679D">
        <w:rPr>
          <w:rStyle w:val="af8"/>
          <w:b w:val="0"/>
          <w:shd w:val="clear" w:color="auto" w:fill="FFFFFF"/>
        </w:rPr>
        <w:t xml:space="preserve">» – профессиональные справочные системы </w:t>
      </w:r>
      <w:hyperlink r:id="rId27" w:history="1">
        <w:r w:rsidRPr="0061679D">
          <w:rPr>
            <w:rStyle w:val="af3"/>
            <w:color w:val="auto"/>
            <w:shd w:val="clear" w:color="auto" w:fill="FFFFFF"/>
          </w:rPr>
          <w:t>http://техэксперт.рус</w:t>
        </w:r>
      </w:hyperlink>
    </w:p>
    <w:p w:rsidR="00BB77C5" w:rsidRPr="0061679D" w:rsidRDefault="00BB77C5" w:rsidP="001C2190">
      <w:pPr>
        <w:shd w:val="clear" w:color="auto" w:fill="FFFFFF"/>
        <w:tabs>
          <w:tab w:val="left" w:pos="993"/>
        </w:tabs>
        <w:spacing w:line="300" w:lineRule="auto"/>
        <w:ind w:left="709"/>
        <w:rPr>
          <w:rStyle w:val="af8"/>
          <w:b w:val="0"/>
          <w:shd w:val="clear" w:color="auto" w:fill="FFFFFF"/>
        </w:rPr>
      </w:pPr>
      <w:r w:rsidRPr="0061679D">
        <w:t xml:space="preserve">- </w:t>
      </w:r>
      <w:r w:rsidRPr="0061679D">
        <w:rPr>
          <w:shd w:val="clear" w:color="auto" w:fill="FFFFFF"/>
        </w:rPr>
        <w:t>Федеральная служба по экологическому, технологическому и атомному надзору</w:t>
      </w:r>
      <w:r w:rsidRPr="0061679D">
        <w:rPr>
          <w:lang w:val="en-US"/>
        </w:rPr>
        <w:t>http</w:t>
      </w:r>
      <w:r w:rsidRPr="0061679D">
        <w:t>://</w:t>
      </w:r>
      <w:r w:rsidRPr="0061679D">
        <w:rPr>
          <w:lang w:val="en-US"/>
        </w:rPr>
        <w:t>www</w:t>
      </w:r>
      <w:r w:rsidRPr="0061679D">
        <w:t>.</w:t>
      </w:r>
      <w:proofErr w:type="spellStart"/>
      <w:r w:rsidRPr="0061679D">
        <w:rPr>
          <w:lang w:val="en-US"/>
        </w:rPr>
        <w:t>gosnadzor</w:t>
      </w:r>
      <w:proofErr w:type="spellEnd"/>
      <w:r w:rsidRPr="0061679D">
        <w:t>.</w:t>
      </w:r>
      <w:proofErr w:type="spellStart"/>
      <w:r w:rsidRPr="0061679D">
        <w:rPr>
          <w:lang w:val="en-US"/>
        </w:rPr>
        <w:t>ru</w:t>
      </w:r>
      <w:proofErr w:type="spellEnd"/>
      <w:r w:rsidRPr="0061679D">
        <w:t>/</w:t>
      </w:r>
    </w:p>
    <w:p w:rsidR="001C2190" w:rsidRPr="00BB77C5" w:rsidRDefault="001C2190" w:rsidP="001C2190">
      <w:pPr>
        <w:shd w:val="clear" w:color="auto" w:fill="FFFFFF"/>
        <w:tabs>
          <w:tab w:val="left" w:pos="993"/>
        </w:tabs>
        <w:spacing w:line="300" w:lineRule="auto"/>
        <w:ind w:left="709"/>
        <w:rPr>
          <w:color w:val="0066FF"/>
        </w:rPr>
      </w:pPr>
    </w:p>
    <w:p w:rsidR="002B481E" w:rsidRPr="007047C5" w:rsidRDefault="002B481E" w:rsidP="002B481E">
      <w:pPr>
        <w:jc w:val="both"/>
        <w:rPr>
          <w:b/>
        </w:rPr>
      </w:pPr>
      <w:r w:rsidRPr="007047C5">
        <w:rPr>
          <w:b/>
        </w:rPr>
        <w:t xml:space="preserve">5.2. </w:t>
      </w:r>
      <w:r w:rsidRPr="007047C5">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2B481E" w:rsidRDefault="002B481E" w:rsidP="002B481E">
      <w:pPr>
        <w:jc w:val="both"/>
      </w:pPr>
    </w:p>
    <w:p w:rsidR="001C2190" w:rsidRDefault="001C2190" w:rsidP="001C2190">
      <w:pPr>
        <w:jc w:val="both"/>
        <w:rPr>
          <w:szCs w:val="18"/>
          <w:shd w:val="clear" w:color="auto" w:fill="FFFFFF"/>
        </w:rPr>
      </w:pPr>
      <w:r w:rsidRPr="00D3438D">
        <w:rPr>
          <w:szCs w:val="18"/>
          <w:shd w:val="clear" w:color="auto" w:fill="FFFFFF"/>
        </w:rPr>
        <w:t xml:space="preserve">Операционная система для настольных ПК и ноутбуков </w:t>
      </w:r>
      <w:proofErr w:type="spellStart"/>
      <w:r w:rsidRPr="00D3438D">
        <w:rPr>
          <w:szCs w:val="18"/>
          <w:shd w:val="clear" w:color="auto" w:fill="FFFFFF"/>
        </w:rPr>
        <w:t>Windows</w:t>
      </w:r>
      <w:proofErr w:type="spellEnd"/>
      <w:r w:rsidRPr="00D3438D">
        <w:rPr>
          <w:szCs w:val="18"/>
          <w:shd w:val="clear" w:color="auto" w:fill="FFFFFF"/>
        </w:rPr>
        <w:t xml:space="preserve"> 8.1 </w:t>
      </w:r>
      <w:proofErr w:type="spellStart"/>
      <w:r w:rsidRPr="00D3438D">
        <w:rPr>
          <w:szCs w:val="18"/>
          <w:shd w:val="clear" w:color="auto" w:fill="FFFFFF"/>
        </w:rPr>
        <w:t>Professional</w:t>
      </w:r>
      <w:proofErr w:type="spellEnd"/>
      <w:r w:rsidRPr="00D3438D">
        <w:rPr>
          <w:szCs w:val="18"/>
          <w:shd w:val="clear" w:color="auto" w:fill="FFFFFF"/>
        </w:rPr>
        <w:t xml:space="preserve">; </w:t>
      </w:r>
      <w:r w:rsidRPr="001C3B7D">
        <w:rPr>
          <w:lang w:val="en-US"/>
        </w:rPr>
        <w:t>TOXI</w:t>
      </w:r>
      <w:r w:rsidRPr="007F4D43">
        <w:t xml:space="preserve"> </w:t>
      </w:r>
      <w:r w:rsidRPr="001C3B7D">
        <w:rPr>
          <w:lang w:val="en-US"/>
        </w:rPr>
        <w:t>Risk</w:t>
      </w:r>
      <w:r>
        <w:rPr>
          <w:szCs w:val="18"/>
          <w:shd w:val="clear" w:color="auto" w:fill="FFFFFF"/>
        </w:rPr>
        <w:t xml:space="preserve">; </w:t>
      </w:r>
      <w:r w:rsidRPr="00D3438D">
        <w:rPr>
          <w:szCs w:val="18"/>
          <w:shd w:val="clear" w:color="auto" w:fill="FFFFFF"/>
        </w:rPr>
        <w:t xml:space="preserve">Пакет приложений для работы с офисными документами и презентациями MS </w:t>
      </w:r>
      <w:proofErr w:type="spellStart"/>
      <w:r w:rsidRPr="00D3438D">
        <w:rPr>
          <w:szCs w:val="18"/>
          <w:shd w:val="clear" w:color="auto" w:fill="FFFFFF"/>
        </w:rPr>
        <w:t>Office</w:t>
      </w:r>
      <w:proofErr w:type="spellEnd"/>
      <w:r w:rsidRPr="00D3438D">
        <w:rPr>
          <w:szCs w:val="18"/>
          <w:shd w:val="clear" w:color="auto" w:fill="FFFFFF"/>
        </w:rPr>
        <w:t xml:space="preserve"> 2013; </w:t>
      </w:r>
      <w:proofErr w:type="spellStart"/>
      <w:r w:rsidRPr="00D3438D">
        <w:rPr>
          <w:szCs w:val="18"/>
          <w:shd w:val="clear" w:color="auto" w:fill="FFFFFF"/>
        </w:rPr>
        <w:t>Kaspersky</w:t>
      </w:r>
      <w:proofErr w:type="spellEnd"/>
      <w:r w:rsidRPr="00D3438D">
        <w:rPr>
          <w:szCs w:val="18"/>
          <w:shd w:val="clear" w:color="auto" w:fill="FFFFFF"/>
        </w:rPr>
        <w:t xml:space="preserve"> </w:t>
      </w:r>
      <w:proofErr w:type="spellStart"/>
      <w:r w:rsidRPr="00D3438D">
        <w:rPr>
          <w:szCs w:val="18"/>
          <w:shd w:val="clear" w:color="auto" w:fill="FFFFFF"/>
        </w:rPr>
        <w:t>Endpoint</w:t>
      </w:r>
      <w:proofErr w:type="spellEnd"/>
      <w:r w:rsidRPr="00D3438D">
        <w:rPr>
          <w:szCs w:val="18"/>
          <w:shd w:val="clear" w:color="auto" w:fill="FFFFFF"/>
        </w:rPr>
        <w:t xml:space="preserve"> </w:t>
      </w:r>
      <w:proofErr w:type="spellStart"/>
      <w:r w:rsidRPr="00D3438D">
        <w:rPr>
          <w:szCs w:val="18"/>
          <w:shd w:val="clear" w:color="auto" w:fill="FFFFFF"/>
        </w:rPr>
        <w:t>Security</w:t>
      </w:r>
      <w:proofErr w:type="spellEnd"/>
      <w:r w:rsidRPr="00D3438D">
        <w:rPr>
          <w:szCs w:val="18"/>
          <w:shd w:val="clear" w:color="auto" w:fill="FFFFFF"/>
        </w:rPr>
        <w:t xml:space="preserve"> для бизнеса – Стандартный </w:t>
      </w:r>
      <w:proofErr w:type="spellStart"/>
      <w:r w:rsidRPr="00D3438D">
        <w:rPr>
          <w:szCs w:val="18"/>
          <w:shd w:val="clear" w:color="auto" w:fill="FFFFFF"/>
        </w:rPr>
        <w:t>Russian</w:t>
      </w:r>
      <w:proofErr w:type="spellEnd"/>
      <w:r w:rsidRPr="00D3438D">
        <w:rPr>
          <w:szCs w:val="18"/>
          <w:shd w:val="clear" w:color="auto" w:fill="FFFFFF"/>
        </w:rPr>
        <w:t xml:space="preserve"> </w:t>
      </w:r>
      <w:proofErr w:type="spellStart"/>
      <w:r w:rsidRPr="00D3438D">
        <w:rPr>
          <w:szCs w:val="18"/>
          <w:shd w:val="clear" w:color="auto" w:fill="FFFFFF"/>
        </w:rPr>
        <w:t>Edition</w:t>
      </w:r>
      <w:proofErr w:type="spellEnd"/>
      <w:r>
        <w:rPr>
          <w:szCs w:val="18"/>
          <w:shd w:val="clear" w:color="auto" w:fill="FFFFFF"/>
        </w:rPr>
        <w:t>,</w:t>
      </w:r>
    </w:p>
    <w:p w:rsidR="00B71AF2" w:rsidRDefault="001C2190" w:rsidP="001C2190">
      <w:pPr>
        <w:jc w:val="both"/>
        <w:rPr>
          <w:szCs w:val="18"/>
          <w:shd w:val="clear" w:color="auto" w:fill="FFFFFF"/>
        </w:rPr>
      </w:pPr>
      <w:r>
        <w:rPr>
          <w:szCs w:val="18"/>
          <w:shd w:val="clear" w:color="auto" w:fill="FFFFFF"/>
        </w:rPr>
        <w:t>«УПРЗА-Эколог 4.60»</w:t>
      </w:r>
    </w:p>
    <w:p w:rsidR="001C2190" w:rsidRPr="001D7F72" w:rsidRDefault="001C2190" w:rsidP="001C2190">
      <w:pPr>
        <w:jc w:val="both"/>
      </w:pPr>
    </w:p>
    <w:p w:rsidR="00B71AF2" w:rsidRPr="007047C5" w:rsidRDefault="00B71AF2" w:rsidP="00B71AF2">
      <w:pPr>
        <w:jc w:val="both"/>
        <w:rPr>
          <w:b/>
        </w:rPr>
      </w:pPr>
      <w:r w:rsidRPr="007047C5">
        <w:rPr>
          <w:b/>
        </w:rPr>
        <w:t>6. Ф</w:t>
      </w:r>
      <w:r w:rsidRPr="007047C5">
        <w:rPr>
          <w:b/>
          <w:shd w:val="clear" w:color="auto" w:fill="FFFFFF"/>
        </w:rPr>
        <w:t>онд оценочных средств для проведения текущей и промежуточной аттестации        обучающихся по дисциплине представлен в Приложении</w:t>
      </w:r>
      <w:r w:rsidR="007047C5" w:rsidRPr="007047C5">
        <w:rPr>
          <w:b/>
          <w:shd w:val="clear" w:color="auto" w:fill="FFFFFF"/>
        </w:rPr>
        <w:t>.</w:t>
      </w:r>
    </w:p>
    <w:p w:rsidR="00B71AF2" w:rsidRDefault="00B71AF2" w:rsidP="00B71AF2"/>
    <w:p w:rsidR="00B71AF2" w:rsidRPr="007047C5" w:rsidRDefault="00B71AF2" w:rsidP="00B71AF2">
      <w:pPr>
        <w:jc w:val="both"/>
        <w:rPr>
          <w:b/>
        </w:rPr>
      </w:pPr>
      <w:r w:rsidRPr="007047C5">
        <w:rPr>
          <w:b/>
        </w:rPr>
        <w:t>7. Описание материально-технической базы, необходимой для осуществления                  образовательного процесса по дисциплине</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788"/>
        <w:gridCol w:w="4633"/>
      </w:tblGrid>
      <w:tr w:rsidR="00F15FF3" w:rsidRPr="00BC1393" w:rsidTr="00BC1393">
        <w:trPr>
          <w:trHeight w:val="227"/>
          <w:tblHeader/>
          <w:jc w:val="center"/>
        </w:trPr>
        <w:tc>
          <w:tcPr>
            <w:tcW w:w="2541" w:type="pct"/>
            <w:tcBorders>
              <w:top w:val="single" w:sz="4" w:space="0" w:color="auto"/>
              <w:left w:val="single" w:sz="4" w:space="0" w:color="auto"/>
              <w:bottom w:val="single" w:sz="4" w:space="0" w:color="auto"/>
              <w:right w:val="single" w:sz="4" w:space="0" w:color="auto"/>
            </w:tcBorders>
            <w:shd w:val="clear" w:color="auto" w:fill="FFFFFF"/>
          </w:tcPr>
          <w:p w:rsidR="00F15FF3" w:rsidRPr="00BC1393" w:rsidRDefault="00F15FF3" w:rsidP="00BC1393">
            <w:pPr>
              <w:ind w:left="181" w:right="208"/>
              <w:jc w:val="both"/>
              <w:rPr>
                <w:color w:val="000000"/>
                <w:sz w:val="22"/>
                <w:szCs w:val="22"/>
              </w:rPr>
            </w:pPr>
            <w:r w:rsidRPr="00BC1393">
              <w:rPr>
                <w:rStyle w:val="5pt0pt"/>
                <w:b w:val="0"/>
                <w:bCs w:val="0"/>
                <w:sz w:val="22"/>
                <w:szCs w:val="22"/>
              </w:rPr>
              <w:t>Наименование специальных помещений и помещений для самостоятельной работы</w:t>
            </w:r>
          </w:p>
        </w:tc>
        <w:tc>
          <w:tcPr>
            <w:tcW w:w="2459" w:type="pct"/>
            <w:tcBorders>
              <w:top w:val="single" w:sz="4" w:space="0" w:color="auto"/>
              <w:left w:val="single" w:sz="4" w:space="0" w:color="auto"/>
              <w:bottom w:val="single" w:sz="4" w:space="0" w:color="auto"/>
              <w:right w:val="single" w:sz="4" w:space="0" w:color="auto"/>
            </w:tcBorders>
            <w:shd w:val="clear" w:color="auto" w:fill="FFFFFF"/>
          </w:tcPr>
          <w:p w:rsidR="00F15FF3" w:rsidRPr="00BC1393" w:rsidRDefault="00F15FF3" w:rsidP="00BC1393">
            <w:pPr>
              <w:ind w:left="198" w:right="178"/>
              <w:jc w:val="both"/>
              <w:rPr>
                <w:color w:val="000000"/>
                <w:sz w:val="22"/>
                <w:szCs w:val="22"/>
              </w:rPr>
            </w:pPr>
            <w:r w:rsidRPr="00BC1393">
              <w:rPr>
                <w:rStyle w:val="5pt0pt"/>
                <w:b w:val="0"/>
                <w:bCs w:val="0"/>
                <w:sz w:val="22"/>
                <w:szCs w:val="22"/>
              </w:rPr>
              <w:t>Оснащенность специальных помещений и помещений для самостоятельной работы</w:t>
            </w:r>
          </w:p>
        </w:tc>
      </w:tr>
      <w:tr w:rsidR="001C2190" w:rsidRPr="00BC1393" w:rsidTr="00FE3CED">
        <w:trPr>
          <w:trHeight w:val="227"/>
          <w:jc w:val="center"/>
        </w:trPr>
        <w:tc>
          <w:tcPr>
            <w:tcW w:w="2541" w:type="pct"/>
            <w:shd w:val="clear" w:color="auto" w:fill="FFFFFF"/>
          </w:tcPr>
          <w:p w:rsidR="001C2190" w:rsidRPr="00BC1393" w:rsidRDefault="001C2190" w:rsidP="00BC1393">
            <w:pPr>
              <w:ind w:left="181" w:right="208"/>
              <w:jc w:val="both"/>
              <w:rPr>
                <w:sz w:val="22"/>
                <w:szCs w:val="22"/>
              </w:rPr>
            </w:pPr>
            <w:r w:rsidRPr="00BC1393">
              <w:rPr>
                <w:sz w:val="22"/>
                <w:szCs w:val="22"/>
              </w:rPr>
              <w:t>Аудитория 224 А – учебная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2459" w:type="pct"/>
            <w:shd w:val="clear" w:color="auto" w:fill="FFFFFF"/>
          </w:tcPr>
          <w:p w:rsidR="001C2190" w:rsidRPr="00BC1393" w:rsidRDefault="001C2190" w:rsidP="00BC1393">
            <w:pPr>
              <w:ind w:left="198" w:right="178"/>
              <w:jc w:val="both"/>
              <w:rPr>
                <w:sz w:val="22"/>
                <w:szCs w:val="22"/>
              </w:rPr>
            </w:pPr>
            <w:r w:rsidRPr="00BC1393">
              <w:rPr>
                <w:sz w:val="22"/>
                <w:szCs w:val="22"/>
              </w:rPr>
              <w:t>Учебная мебель на 20 посадочных мест; видеопроектор, ноутбук, экран, маркерная доска</w:t>
            </w:r>
          </w:p>
        </w:tc>
      </w:tr>
      <w:tr w:rsidR="001C2190" w:rsidRPr="00BC1393" w:rsidTr="00FE3CED">
        <w:trPr>
          <w:trHeight w:val="227"/>
          <w:jc w:val="center"/>
        </w:trPr>
        <w:tc>
          <w:tcPr>
            <w:tcW w:w="2541" w:type="pct"/>
            <w:shd w:val="clear" w:color="auto" w:fill="FFFFFF"/>
          </w:tcPr>
          <w:p w:rsidR="001C2190" w:rsidRPr="00BC1393" w:rsidRDefault="001C2190" w:rsidP="00BC1393">
            <w:pPr>
              <w:ind w:left="181" w:right="208"/>
              <w:jc w:val="both"/>
              <w:rPr>
                <w:sz w:val="22"/>
                <w:szCs w:val="22"/>
              </w:rPr>
            </w:pPr>
            <w:r w:rsidRPr="00BC1393">
              <w:rPr>
                <w:sz w:val="22"/>
                <w:szCs w:val="22"/>
              </w:rPr>
              <w:t>Аудитория 226 А - компьютерный класс ООО «РН-Северная нефть»; учебная аудитория для проведения занятий семинарского типа, курсового проектирования (выполнения курсовых работ), групповых и индивидуальных консультаций, текущего контроля; аудитория для самостоятельной работы</w:t>
            </w:r>
          </w:p>
        </w:tc>
        <w:tc>
          <w:tcPr>
            <w:tcW w:w="2459" w:type="pct"/>
            <w:shd w:val="clear" w:color="auto" w:fill="FFFFFF"/>
          </w:tcPr>
          <w:p w:rsidR="001C2190" w:rsidRPr="00BC1393" w:rsidRDefault="001C2190" w:rsidP="00BC1393">
            <w:pPr>
              <w:ind w:left="198" w:right="178"/>
              <w:jc w:val="both"/>
              <w:rPr>
                <w:sz w:val="22"/>
                <w:szCs w:val="22"/>
              </w:rPr>
            </w:pPr>
            <w:r w:rsidRPr="00BC1393">
              <w:rPr>
                <w:sz w:val="22"/>
                <w:szCs w:val="22"/>
              </w:rPr>
              <w:t>Учебная мебель на 10 посадочных мест; компьютеры – 9 шт.; видеопроектор; экран настенный; ноутбук; маркерная доска</w:t>
            </w:r>
          </w:p>
        </w:tc>
      </w:tr>
      <w:tr w:rsidR="001C2190" w:rsidRPr="00BC1393" w:rsidTr="00FE3CED">
        <w:trPr>
          <w:trHeight w:val="227"/>
          <w:jc w:val="center"/>
        </w:trPr>
        <w:tc>
          <w:tcPr>
            <w:tcW w:w="2541" w:type="pct"/>
            <w:shd w:val="clear" w:color="auto" w:fill="FFFFFF"/>
          </w:tcPr>
          <w:p w:rsidR="001C2190" w:rsidRPr="00BC1393" w:rsidRDefault="001C2190" w:rsidP="00BC1393">
            <w:pPr>
              <w:ind w:left="181" w:right="208"/>
              <w:jc w:val="both"/>
              <w:rPr>
                <w:sz w:val="22"/>
                <w:szCs w:val="22"/>
              </w:rPr>
            </w:pPr>
            <w:r w:rsidRPr="00BC1393">
              <w:rPr>
                <w:sz w:val="22"/>
                <w:szCs w:val="22"/>
              </w:rPr>
              <w:t>Аудитория 35 Г</w:t>
            </w:r>
          </w:p>
          <w:p w:rsidR="001C2190" w:rsidRPr="00BC1393" w:rsidRDefault="001C2190" w:rsidP="00BC1393">
            <w:pPr>
              <w:ind w:left="181" w:right="208"/>
              <w:jc w:val="both"/>
              <w:rPr>
                <w:sz w:val="22"/>
                <w:szCs w:val="22"/>
              </w:rPr>
            </w:pPr>
            <w:r w:rsidRPr="00BC1393">
              <w:rPr>
                <w:sz w:val="22"/>
                <w:szCs w:val="22"/>
              </w:rPr>
              <w:t xml:space="preserve">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w:t>
            </w:r>
          </w:p>
        </w:tc>
        <w:tc>
          <w:tcPr>
            <w:tcW w:w="2459" w:type="pct"/>
            <w:shd w:val="clear" w:color="auto" w:fill="FFFFFF"/>
          </w:tcPr>
          <w:p w:rsidR="001C2190" w:rsidRPr="00BC1393" w:rsidRDefault="001C2190" w:rsidP="00BC1393">
            <w:pPr>
              <w:ind w:left="198" w:right="178"/>
              <w:jc w:val="both"/>
              <w:rPr>
                <w:sz w:val="22"/>
                <w:szCs w:val="22"/>
              </w:rPr>
            </w:pPr>
            <w:r w:rsidRPr="00BC1393">
              <w:rPr>
                <w:sz w:val="22"/>
                <w:szCs w:val="22"/>
              </w:rPr>
              <w:t>Учебная мебель; видеопроектор; компьютер; маркерная доска</w:t>
            </w:r>
          </w:p>
        </w:tc>
      </w:tr>
    </w:tbl>
    <w:p w:rsidR="00B71AF2" w:rsidRDefault="00B71AF2" w:rsidP="00B71AF2">
      <w:pPr>
        <w:spacing w:line="288" w:lineRule="auto"/>
        <w:jc w:val="both"/>
        <w:sectPr w:rsidR="00B71AF2" w:rsidSect="0079599D">
          <w:footerReference w:type="even" r:id="rId28"/>
          <w:footerReference w:type="default" r:id="rId29"/>
          <w:footerReference w:type="first" r:id="rId30"/>
          <w:pgSz w:w="11906" w:h="16838" w:code="9"/>
          <w:pgMar w:top="1134" w:right="851" w:bottom="1134" w:left="1701" w:header="567" w:footer="510" w:gutter="0"/>
          <w:cols w:space="708"/>
          <w:titlePg/>
          <w:docGrid w:linePitch="360"/>
        </w:sectPr>
      </w:pPr>
    </w:p>
    <w:p w:rsidR="007047C5" w:rsidRPr="00743029" w:rsidRDefault="007047C5" w:rsidP="007047C5">
      <w:pPr>
        <w:spacing w:line="288" w:lineRule="auto"/>
        <w:jc w:val="right"/>
      </w:pPr>
      <w:r>
        <w:t xml:space="preserve">Приложение </w:t>
      </w:r>
      <w:r w:rsidR="00BC1393">
        <w:t>1</w:t>
      </w:r>
    </w:p>
    <w:p w:rsidR="007047C5" w:rsidRDefault="007047C5" w:rsidP="007047C5">
      <w:pPr>
        <w:jc w:val="center"/>
        <w:rPr>
          <w:b/>
          <w:sz w:val="20"/>
          <w:szCs w:val="36"/>
        </w:rPr>
      </w:pPr>
    </w:p>
    <w:p w:rsidR="001C2190" w:rsidRDefault="001C2190" w:rsidP="007047C5">
      <w:pPr>
        <w:jc w:val="center"/>
        <w:rPr>
          <w:b/>
          <w:sz w:val="20"/>
          <w:szCs w:val="36"/>
        </w:rPr>
      </w:pPr>
    </w:p>
    <w:p w:rsidR="001C2190" w:rsidRDefault="001C2190" w:rsidP="007047C5">
      <w:pPr>
        <w:jc w:val="center"/>
        <w:rPr>
          <w:b/>
          <w:sz w:val="20"/>
          <w:szCs w:val="36"/>
        </w:rPr>
      </w:pPr>
    </w:p>
    <w:p w:rsidR="00442B6C" w:rsidRDefault="00C60F2B" w:rsidP="00442B6C">
      <w:pPr>
        <w:contextualSpacing/>
        <w:jc w:val="center"/>
        <w:rPr>
          <w:bCs/>
          <w:szCs w:val="28"/>
        </w:rPr>
      </w:pPr>
      <w:r>
        <w:rPr>
          <w:bCs/>
          <w:szCs w:val="28"/>
        </w:rPr>
        <w:t>Технологический факультет</w:t>
      </w:r>
    </w:p>
    <w:p w:rsidR="00C60F2B" w:rsidRPr="00E40A1C" w:rsidRDefault="00C60F2B" w:rsidP="00442B6C">
      <w:pPr>
        <w:contextualSpacing/>
        <w:jc w:val="center"/>
        <w:rPr>
          <w:bCs/>
          <w:szCs w:val="28"/>
        </w:rPr>
      </w:pPr>
    </w:p>
    <w:p w:rsidR="00442B6C" w:rsidRPr="00E40A1C" w:rsidRDefault="00442B6C" w:rsidP="00442B6C">
      <w:pPr>
        <w:pStyle w:val="4"/>
        <w:spacing w:before="0" w:after="0"/>
        <w:contextualSpacing/>
        <w:jc w:val="center"/>
        <w:rPr>
          <w:rFonts w:ascii="Times New Roman" w:hAnsi="Times New Roman"/>
          <w:b w:val="0"/>
          <w:sz w:val="24"/>
        </w:rPr>
      </w:pPr>
      <w:r w:rsidRPr="00E40A1C">
        <w:rPr>
          <w:rFonts w:ascii="Times New Roman" w:hAnsi="Times New Roman"/>
          <w:b w:val="0"/>
          <w:bCs w:val="0"/>
          <w:sz w:val="24"/>
        </w:rPr>
        <w:t xml:space="preserve">Кафедра </w:t>
      </w:r>
      <w:r w:rsidRPr="00E40A1C">
        <w:rPr>
          <w:rFonts w:ascii="Times New Roman" w:hAnsi="Times New Roman"/>
          <w:b w:val="0"/>
          <w:sz w:val="24"/>
        </w:rPr>
        <w:t>промышленной безопасности и охраны окружающей среды</w:t>
      </w:r>
    </w:p>
    <w:p w:rsidR="001C2190" w:rsidRDefault="001C2190" w:rsidP="007047C5">
      <w:pPr>
        <w:jc w:val="center"/>
        <w:rPr>
          <w:b/>
          <w:sz w:val="20"/>
          <w:szCs w:val="36"/>
        </w:rPr>
      </w:pPr>
    </w:p>
    <w:p w:rsidR="001C2190" w:rsidRDefault="001C2190" w:rsidP="007047C5">
      <w:pPr>
        <w:jc w:val="center"/>
        <w:rPr>
          <w:b/>
          <w:sz w:val="20"/>
          <w:szCs w:val="36"/>
        </w:rPr>
      </w:pPr>
    </w:p>
    <w:p w:rsidR="001C2190" w:rsidRDefault="001C2190" w:rsidP="007047C5">
      <w:pPr>
        <w:jc w:val="center"/>
        <w:rPr>
          <w:b/>
          <w:sz w:val="20"/>
          <w:szCs w:val="36"/>
        </w:rPr>
      </w:pPr>
    </w:p>
    <w:p w:rsidR="001C2190" w:rsidRDefault="001C2190" w:rsidP="007047C5">
      <w:pPr>
        <w:jc w:val="center"/>
        <w:rPr>
          <w:b/>
          <w:sz w:val="20"/>
          <w:szCs w:val="36"/>
        </w:rPr>
      </w:pPr>
    </w:p>
    <w:p w:rsidR="001C2190" w:rsidRPr="00395B8C" w:rsidRDefault="001C2190" w:rsidP="007047C5">
      <w:pPr>
        <w:jc w:val="center"/>
        <w:rPr>
          <w:b/>
          <w:sz w:val="20"/>
          <w:szCs w:val="36"/>
        </w:rPr>
      </w:pPr>
    </w:p>
    <w:p w:rsidR="007047C5" w:rsidRDefault="007047C5" w:rsidP="007047C5">
      <w:pPr>
        <w:jc w:val="center"/>
        <w:rPr>
          <w:b/>
          <w:sz w:val="36"/>
          <w:szCs w:val="36"/>
        </w:rPr>
      </w:pPr>
    </w:p>
    <w:p w:rsidR="007047C5" w:rsidRDefault="007047C5" w:rsidP="007047C5">
      <w:pPr>
        <w:jc w:val="center"/>
        <w:rPr>
          <w:b/>
          <w:sz w:val="32"/>
          <w:szCs w:val="32"/>
        </w:rPr>
      </w:pPr>
      <w:r>
        <w:rPr>
          <w:b/>
          <w:sz w:val="32"/>
          <w:szCs w:val="32"/>
        </w:rPr>
        <w:t>ФОНД ОЦЕНОЧНЫХ СРЕДСТВ</w:t>
      </w:r>
    </w:p>
    <w:p w:rsidR="007047C5" w:rsidRDefault="007047C5" w:rsidP="007047C5">
      <w:pPr>
        <w:pStyle w:val="4"/>
        <w:spacing w:before="0" w:after="0"/>
        <w:jc w:val="center"/>
        <w:rPr>
          <w:rFonts w:ascii="Times New Roman" w:hAnsi="Times New Roman"/>
          <w:sz w:val="32"/>
          <w:szCs w:val="32"/>
        </w:rPr>
      </w:pPr>
      <w:r>
        <w:rPr>
          <w:rFonts w:ascii="Times New Roman" w:hAnsi="Times New Roman"/>
          <w:sz w:val="32"/>
          <w:szCs w:val="32"/>
        </w:rPr>
        <w:t>ПО ДИСЦИПЛИНЕ</w:t>
      </w:r>
    </w:p>
    <w:p w:rsidR="007047C5" w:rsidRPr="007047C5" w:rsidRDefault="007047C5" w:rsidP="007047C5">
      <w:pPr>
        <w:jc w:val="center"/>
        <w:rPr>
          <w:b/>
          <w:sz w:val="28"/>
        </w:rPr>
      </w:pPr>
      <w:r w:rsidRPr="007047C5">
        <w:rPr>
          <w:b/>
          <w:sz w:val="28"/>
        </w:rPr>
        <w:t xml:space="preserve">Надежность технических систем и техногенный риск  </w:t>
      </w:r>
    </w:p>
    <w:p w:rsidR="00F006D3" w:rsidRDefault="00F006D3" w:rsidP="007047C5">
      <w:pPr>
        <w:jc w:val="center"/>
        <w:rPr>
          <w:sz w:val="28"/>
          <w:szCs w:val="28"/>
        </w:rPr>
      </w:pPr>
    </w:p>
    <w:p w:rsidR="007047C5" w:rsidRDefault="007047C5" w:rsidP="007047C5">
      <w:pPr>
        <w:jc w:val="center"/>
        <w:rPr>
          <w:sz w:val="28"/>
          <w:szCs w:val="28"/>
        </w:rPr>
      </w:pPr>
      <w:r>
        <w:rPr>
          <w:sz w:val="28"/>
          <w:szCs w:val="28"/>
        </w:rPr>
        <w:t>Направление подготовки: 20.03.01 Техносферная безопасность</w:t>
      </w:r>
    </w:p>
    <w:p w:rsidR="007047C5" w:rsidRDefault="007047C5" w:rsidP="007047C5">
      <w:pPr>
        <w:jc w:val="center"/>
        <w:rPr>
          <w:sz w:val="28"/>
          <w:szCs w:val="28"/>
        </w:rPr>
      </w:pPr>
    </w:p>
    <w:p w:rsidR="007047C5" w:rsidRDefault="007047C5" w:rsidP="007047C5">
      <w:pPr>
        <w:spacing w:line="360" w:lineRule="auto"/>
        <w:jc w:val="center"/>
        <w:rPr>
          <w:sz w:val="28"/>
          <w:szCs w:val="28"/>
          <w:vertAlign w:val="superscript"/>
        </w:rPr>
      </w:pPr>
      <w:r>
        <w:rPr>
          <w:sz w:val="28"/>
          <w:szCs w:val="28"/>
        </w:rPr>
        <w:t>Профиль подготовки: Безопасность технических процессов и производств</w:t>
      </w:r>
    </w:p>
    <w:p w:rsidR="007047C5" w:rsidRDefault="007047C5" w:rsidP="007047C5">
      <w:pPr>
        <w:spacing w:line="360" w:lineRule="auto"/>
        <w:jc w:val="center"/>
        <w:rPr>
          <w:sz w:val="28"/>
          <w:szCs w:val="28"/>
        </w:rPr>
      </w:pPr>
    </w:p>
    <w:p w:rsidR="007047C5" w:rsidRDefault="007047C5" w:rsidP="007047C5">
      <w:pPr>
        <w:spacing w:line="360" w:lineRule="auto"/>
        <w:jc w:val="center"/>
        <w:rPr>
          <w:sz w:val="28"/>
          <w:szCs w:val="28"/>
        </w:rPr>
      </w:pPr>
    </w:p>
    <w:p w:rsidR="007047C5" w:rsidRDefault="007047C5" w:rsidP="007047C5">
      <w:pPr>
        <w:spacing w:line="360" w:lineRule="auto"/>
        <w:jc w:val="center"/>
        <w:rPr>
          <w:sz w:val="28"/>
          <w:szCs w:val="28"/>
        </w:rPr>
      </w:pPr>
    </w:p>
    <w:p w:rsidR="007047C5" w:rsidRDefault="007047C5" w:rsidP="00BA1B69">
      <w:pPr>
        <w:spacing w:line="360" w:lineRule="auto"/>
        <w:rPr>
          <w:sz w:val="28"/>
          <w:szCs w:val="28"/>
        </w:rPr>
        <w:sectPr w:rsidR="007047C5" w:rsidSect="0079599D">
          <w:footerReference w:type="even" r:id="rId31"/>
          <w:footerReference w:type="default" r:id="rId32"/>
          <w:pgSz w:w="11906" w:h="16838" w:code="9"/>
          <w:pgMar w:top="1134" w:right="851" w:bottom="1134" w:left="1701" w:header="567" w:footer="510" w:gutter="0"/>
          <w:cols w:space="708"/>
          <w:docGrid w:linePitch="360"/>
        </w:sectPr>
      </w:pPr>
    </w:p>
    <w:p w:rsidR="00327CE2" w:rsidRPr="00E45232" w:rsidRDefault="00B71AF2" w:rsidP="00304E96">
      <w:pPr>
        <w:numPr>
          <w:ilvl w:val="0"/>
          <w:numId w:val="6"/>
        </w:numPr>
        <w:jc w:val="center"/>
        <w:rPr>
          <w:b/>
          <w:sz w:val="28"/>
        </w:rPr>
      </w:pPr>
      <w:r w:rsidRPr="00E45232">
        <w:rPr>
          <w:b/>
          <w:sz w:val="28"/>
        </w:rPr>
        <w:t>Перечень компетенций и этапы их формирования</w:t>
      </w:r>
    </w:p>
    <w:p w:rsidR="00304E96" w:rsidRDefault="00304E96" w:rsidP="00304E96">
      <w:pPr>
        <w:ind w:left="720"/>
      </w:pPr>
    </w:p>
    <w:tbl>
      <w:tblPr>
        <w:tblW w:w="9605" w:type="dxa"/>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02"/>
        <w:gridCol w:w="3792"/>
      </w:tblGrid>
      <w:tr w:rsidR="001311B8" w:rsidRPr="00E45232" w:rsidTr="00E45232">
        <w:trPr>
          <w:tblHeader/>
        </w:trPr>
        <w:tc>
          <w:tcPr>
            <w:tcW w:w="2411" w:type="dxa"/>
            <w:shd w:val="clear" w:color="auto" w:fill="auto"/>
            <w:vAlign w:val="center"/>
          </w:tcPr>
          <w:p w:rsidR="001311B8" w:rsidRPr="00E45232" w:rsidRDefault="001311B8" w:rsidP="00BE7C0E">
            <w:pPr>
              <w:widowControl w:val="0"/>
              <w:jc w:val="center"/>
              <w:rPr>
                <w:b/>
                <w:sz w:val="22"/>
                <w:szCs w:val="22"/>
              </w:rPr>
            </w:pPr>
            <w:r w:rsidRPr="00E45232">
              <w:rPr>
                <w:b/>
                <w:sz w:val="22"/>
                <w:szCs w:val="22"/>
              </w:rPr>
              <w:t>Код и наименование компетенции</w:t>
            </w:r>
          </w:p>
        </w:tc>
        <w:tc>
          <w:tcPr>
            <w:tcW w:w="3402" w:type="dxa"/>
            <w:shd w:val="clear" w:color="auto" w:fill="auto"/>
            <w:vAlign w:val="center"/>
          </w:tcPr>
          <w:p w:rsidR="001311B8" w:rsidRPr="00E45232" w:rsidRDefault="001311B8" w:rsidP="00BE7C0E">
            <w:pPr>
              <w:jc w:val="center"/>
              <w:rPr>
                <w:b/>
                <w:sz w:val="22"/>
                <w:szCs w:val="22"/>
              </w:rPr>
            </w:pPr>
            <w:r w:rsidRPr="00E45232">
              <w:rPr>
                <w:b/>
                <w:sz w:val="22"/>
                <w:szCs w:val="22"/>
              </w:rPr>
              <w:t>Этапы формирования компетенции (семестр/ раздел/тема дисциплины)</w:t>
            </w:r>
          </w:p>
        </w:tc>
        <w:tc>
          <w:tcPr>
            <w:tcW w:w="3792" w:type="dxa"/>
            <w:shd w:val="clear" w:color="auto" w:fill="auto"/>
            <w:vAlign w:val="center"/>
          </w:tcPr>
          <w:p w:rsidR="001311B8" w:rsidRPr="00E45232" w:rsidRDefault="001311B8" w:rsidP="00BE7C0E">
            <w:pPr>
              <w:jc w:val="center"/>
              <w:rPr>
                <w:b/>
                <w:sz w:val="22"/>
                <w:szCs w:val="22"/>
              </w:rPr>
            </w:pPr>
            <w:r w:rsidRPr="00E45232">
              <w:rPr>
                <w:b/>
                <w:sz w:val="22"/>
                <w:szCs w:val="22"/>
              </w:rPr>
              <w:t>Дескрипторные характеристики компетенции (основные признаки)</w:t>
            </w:r>
          </w:p>
        </w:tc>
      </w:tr>
      <w:tr w:rsidR="001311B8" w:rsidRPr="00E45232" w:rsidTr="00E45232">
        <w:tc>
          <w:tcPr>
            <w:tcW w:w="2411" w:type="dxa"/>
            <w:shd w:val="clear" w:color="auto" w:fill="auto"/>
          </w:tcPr>
          <w:p w:rsidR="001311B8" w:rsidRPr="00E45232" w:rsidRDefault="00CA45F5" w:rsidP="001311B8">
            <w:pPr>
              <w:rPr>
                <w:sz w:val="22"/>
                <w:szCs w:val="22"/>
              </w:rPr>
            </w:pPr>
            <w:r>
              <w:t>ОПК-2 способность</w:t>
            </w:r>
            <w:r w:rsidRPr="00370E57">
              <w:t xml:space="preserve"> </w:t>
            </w:r>
            <w:r w:rsidRPr="00CA663E">
              <w:t>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3402" w:type="dxa"/>
            <w:shd w:val="clear" w:color="auto" w:fill="auto"/>
          </w:tcPr>
          <w:p w:rsidR="001311B8" w:rsidRPr="00E45232" w:rsidRDefault="00092871" w:rsidP="00BE7C0E">
            <w:pPr>
              <w:jc w:val="both"/>
              <w:rPr>
                <w:sz w:val="22"/>
                <w:szCs w:val="22"/>
              </w:rPr>
            </w:pPr>
            <w:r>
              <w:rPr>
                <w:sz w:val="22"/>
                <w:szCs w:val="22"/>
              </w:rPr>
              <w:t>6</w:t>
            </w:r>
            <w:r w:rsidR="009F732C">
              <w:rPr>
                <w:sz w:val="22"/>
                <w:szCs w:val="22"/>
              </w:rPr>
              <w:t xml:space="preserve"> / </w:t>
            </w:r>
            <w:r w:rsidR="00D00437" w:rsidRPr="00E45232">
              <w:rPr>
                <w:sz w:val="22"/>
                <w:szCs w:val="22"/>
              </w:rPr>
              <w:t>1</w:t>
            </w:r>
            <w:r w:rsidR="00CA45F5">
              <w:rPr>
                <w:sz w:val="22"/>
                <w:szCs w:val="22"/>
              </w:rPr>
              <w:t xml:space="preserve">-4 </w:t>
            </w:r>
            <w:r w:rsidR="009F732C">
              <w:rPr>
                <w:sz w:val="22"/>
                <w:szCs w:val="22"/>
              </w:rPr>
              <w:t>/</w:t>
            </w:r>
            <w:r w:rsidR="00CA45F5">
              <w:rPr>
                <w:sz w:val="22"/>
                <w:szCs w:val="22"/>
              </w:rPr>
              <w:t>1-11</w:t>
            </w:r>
          </w:p>
          <w:p w:rsidR="001311B8" w:rsidRPr="00E45232" w:rsidRDefault="001311B8" w:rsidP="001311B8">
            <w:pPr>
              <w:rPr>
                <w:sz w:val="22"/>
                <w:szCs w:val="22"/>
              </w:rPr>
            </w:pPr>
          </w:p>
        </w:tc>
        <w:tc>
          <w:tcPr>
            <w:tcW w:w="3792" w:type="dxa"/>
            <w:shd w:val="clear" w:color="auto" w:fill="auto"/>
          </w:tcPr>
          <w:p w:rsidR="00CA45F5" w:rsidRPr="00406F46" w:rsidRDefault="00CA45F5" w:rsidP="00CA45F5">
            <w:pPr>
              <w:shd w:val="clear" w:color="auto" w:fill="FFFFFF"/>
              <w:rPr>
                <w:b/>
                <w:color w:val="000000"/>
              </w:rPr>
            </w:pPr>
            <w:r w:rsidRPr="00406F46">
              <w:rPr>
                <w:b/>
                <w:color w:val="000000"/>
              </w:rPr>
              <w:t>Знать:</w:t>
            </w:r>
          </w:p>
          <w:p w:rsidR="00CA45F5" w:rsidRPr="00406F46" w:rsidRDefault="00CA45F5" w:rsidP="00CA45F5">
            <w:pPr>
              <w:shd w:val="clear" w:color="auto" w:fill="FFFFFF"/>
              <w:rPr>
                <w:color w:val="000000"/>
              </w:rPr>
            </w:pPr>
            <w:r w:rsidRPr="00406F46">
              <w:rPr>
                <w:color w:val="000000"/>
              </w:rPr>
              <w:t xml:space="preserve">- </w:t>
            </w:r>
            <w:r w:rsidR="00BF030A">
              <w:t>концепцию</w:t>
            </w:r>
            <w:r w:rsidRPr="00CA663E">
              <w:t xml:space="preserve"> риск-ориентированного мышления</w:t>
            </w:r>
            <w:r>
              <w:t>.</w:t>
            </w:r>
          </w:p>
          <w:p w:rsidR="00CA45F5" w:rsidRPr="00406F46" w:rsidRDefault="00CA45F5" w:rsidP="00CA45F5">
            <w:pPr>
              <w:shd w:val="clear" w:color="auto" w:fill="FFFFFF"/>
              <w:rPr>
                <w:b/>
                <w:color w:val="000000"/>
              </w:rPr>
            </w:pPr>
            <w:r w:rsidRPr="00406F46">
              <w:rPr>
                <w:b/>
                <w:color w:val="000000"/>
              </w:rPr>
              <w:t>Уметь:</w:t>
            </w:r>
          </w:p>
          <w:p w:rsidR="00CA45F5" w:rsidRPr="00406F46" w:rsidRDefault="00CA45F5" w:rsidP="00CA45F5">
            <w:pPr>
              <w:shd w:val="clear" w:color="auto" w:fill="FFFFFF"/>
              <w:rPr>
                <w:color w:val="000000"/>
              </w:rPr>
            </w:pPr>
            <w:r w:rsidRPr="00406F46">
              <w:rPr>
                <w:color w:val="000000"/>
              </w:rPr>
              <w:t xml:space="preserve">- </w:t>
            </w:r>
            <w:r w:rsidRPr="004A5E61">
              <w:t xml:space="preserve">определять </w:t>
            </w:r>
            <w:r>
              <w:t>уровень возможных опасностей</w:t>
            </w:r>
            <w:r w:rsidRPr="004A5E61">
              <w:t xml:space="preserve"> в </w:t>
            </w:r>
            <w:proofErr w:type="gramStart"/>
            <w:r w:rsidRPr="004A5E61">
              <w:t>производственной  деятельности</w:t>
            </w:r>
            <w:proofErr w:type="gramEnd"/>
            <w:r w:rsidRPr="004A5E61">
              <w:t>.</w:t>
            </w:r>
          </w:p>
          <w:p w:rsidR="00CA45F5" w:rsidRPr="00406F46" w:rsidRDefault="00CA45F5" w:rsidP="00CA45F5">
            <w:pPr>
              <w:shd w:val="clear" w:color="auto" w:fill="FFFFFF"/>
              <w:rPr>
                <w:b/>
                <w:color w:val="000000"/>
              </w:rPr>
            </w:pPr>
            <w:r w:rsidRPr="00406F46">
              <w:rPr>
                <w:b/>
                <w:color w:val="000000"/>
              </w:rPr>
              <w:t>Владеть:</w:t>
            </w:r>
          </w:p>
          <w:p w:rsidR="00CA45F5" w:rsidRDefault="00CA45F5" w:rsidP="00CA45F5">
            <w:pPr>
              <w:rPr>
                <w:color w:val="000000"/>
                <w:shd w:val="clear" w:color="auto" w:fill="FAFAFA"/>
              </w:rPr>
            </w:pPr>
            <w:r w:rsidRPr="00406F46">
              <w:rPr>
                <w:color w:val="000000"/>
              </w:rPr>
              <w:t xml:space="preserve">- </w:t>
            </w:r>
            <w:r w:rsidR="00BF030A" w:rsidRPr="00E45232">
              <w:rPr>
                <w:sz w:val="22"/>
                <w:szCs w:val="22"/>
              </w:rPr>
              <w:t>навыками оценки риска</w:t>
            </w:r>
            <w:r w:rsidRPr="0073061B">
              <w:rPr>
                <w:color w:val="000000"/>
                <w:shd w:val="clear" w:color="auto" w:fill="FAFAFA"/>
              </w:rPr>
              <w:t>.</w:t>
            </w:r>
          </w:p>
          <w:p w:rsidR="00CA45F5" w:rsidRDefault="00CA45F5" w:rsidP="00CA45F5">
            <w:pPr>
              <w:rPr>
                <w:b/>
                <w:sz w:val="22"/>
                <w:szCs w:val="22"/>
              </w:rPr>
            </w:pPr>
            <w:r w:rsidRPr="00CA45F5">
              <w:rPr>
                <w:b/>
                <w:sz w:val="22"/>
                <w:szCs w:val="22"/>
              </w:rPr>
              <w:t>Быть способным</w:t>
            </w:r>
            <w:r>
              <w:rPr>
                <w:b/>
                <w:sz w:val="22"/>
                <w:szCs w:val="22"/>
              </w:rPr>
              <w:t>:</w:t>
            </w:r>
          </w:p>
          <w:p w:rsidR="00CA45F5" w:rsidRDefault="00CA45F5" w:rsidP="00CA45F5">
            <w:pPr>
              <w:rPr>
                <w:color w:val="000000"/>
                <w:shd w:val="clear" w:color="auto" w:fill="FAFAFA"/>
              </w:rPr>
            </w:pPr>
            <w:r>
              <w:rPr>
                <w:b/>
                <w:sz w:val="22"/>
                <w:szCs w:val="22"/>
              </w:rPr>
              <w:t>-</w:t>
            </w:r>
            <w:r w:rsidRPr="00E45232">
              <w:rPr>
                <w:sz w:val="22"/>
                <w:szCs w:val="22"/>
              </w:rPr>
              <w:t xml:space="preserve">  оценивать риски на конкретных объектах</w:t>
            </w:r>
          </w:p>
          <w:p w:rsidR="001311B8" w:rsidRPr="00E45232" w:rsidRDefault="001311B8" w:rsidP="00CA45F5">
            <w:pPr>
              <w:rPr>
                <w:sz w:val="22"/>
                <w:szCs w:val="22"/>
              </w:rPr>
            </w:pPr>
          </w:p>
        </w:tc>
      </w:tr>
    </w:tbl>
    <w:p w:rsidR="00576762" w:rsidRDefault="00576762" w:rsidP="00796213">
      <w:pPr>
        <w:ind w:left="720"/>
        <w:rPr>
          <w:szCs w:val="28"/>
        </w:rPr>
      </w:pPr>
    </w:p>
    <w:p w:rsidR="00576762" w:rsidRDefault="00576762" w:rsidP="00796213">
      <w:pPr>
        <w:ind w:left="720"/>
        <w:rPr>
          <w:szCs w:val="28"/>
        </w:rPr>
      </w:pPr>
    </w:p>
    <w:p w:rsidR="00576762" w:rsidRDefault="00576762" w:rsidP="00796213">
      <w:pPr>
        <w:ind w:left="720"/>
        <w:rPr>
          <w:szCs w:val="28"/>
        </w:rPr>
      </w:pPr>
    </w:p>
    <w:p w:rsidR="00B71AF2" w:rsidRPr="00E45232" w:rsidRDefault="00B71AF2" w:rsidP="00B71AF2">
      <w:pPr>
        <w:numPr>
          <w:ilvl w:val="0"/>
          <w:numId w:val="6"/>
        </w:numPr>
        <w:jc w:val="center"/>
        <w:rPr>
          <w:b/>
          <w:szCs w:val="28"/>
        </w:rPr>
      </w:pPr>
      <w:r w:rsidRPr="00E45232">
        <w:rPr>
          <w:b/>
          <w:sz w:val="28"/>
          <w:szCs w:val="28"/>
        </w:rPr>
        <w:t>Паспорт фонда оценочных средств</w:t>
      </w:r>
    </w:p>
    <w:p w:rsidR="00B71AF2" w:rsidRPr="000219FE" w:rsidRDefault="00B71AF2" w:rsidP="00304E96">
      <w:pPr>
        <w:ind w:left="720"/>
        <w:rPr>
          <w:sz w:val="28"/>
          <w:szCs w:val="28"/>
        </w:rPr>
      </w:pPr>
    </w:p>
    <w:tbl>
      <w:tblPr>
        <w:tblW w:w="9356"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528"/>
        <w:gridCol w:w="1921"/>
        <w:gridCol w:w="1593"/>
        <w:gridCol w:w="2747"/>
      </w:tblGrid>
      <w:tr w:rsidR="00B71AF2" w:rsidRPr="00E45232" w:rsidTr="0079599D">
        <w:trPr>
          <w:tblHeader/>
        </w:trPr>
        <w:tc>
          <w:tcPr>
            <w:tcW w:w="567" w:type="dxa"/>
            <w:shd w:val="clear" w:color="auto" w:fill="auto"/>
            <w:vAlign w:val="center"/>
          </w:tcPr>
          <w:p w:rsidR="00B71AF2" w:rsidRPr="00E45232" w:rsidRDefault="00B71AF2" w:rsidP="0079599D">
            <w:pPr>
              <w:jc w:val="center"/>
              <w:rPr>
                <w:b/>
                <w:sz w:val="22"/>
                <w:szCs w:val="22"/>
              </w:rPr>
            </w:pPr>
            <w:r w:rsidRPr="00E45232">
              <w:rPr>
                <w:b/>
                <w:sz w:val="22"/>
                <w:szCs w:val="22"/>
              </w:rPr>
              <w:t>№ п/п</w:t>
            </w:r>
          </w:p>
        </w:tc>
        <w:tc>
          <w:tcPr>
            <w:tcW w:w="2528" w:type="dxa"/>
            <w:shd w:val="clear" w:color="auto" w:fill="auto"/>
            <w:vAlign w:val="center"/>
          </w:tcPr>
          <w:p w:rsidR="00B71AF2" w:rsidRPr="00E45232" w:rsidRDefault="00B71AF2" w:rsidP="0079599D">
            <w:pPr>
              <w:jc w:val="center"/>
              <w:rPr>
                <w:b/>
                <w:sz w:val="22"/>
                <w:szCs w:val="22"/>
              </w:rPr>
            </w:pPr>
            <w:r w:rsidRPr="00E45232">
              <w:rPr>
                <w:b/>
                <w:sz w:val="22"/>
                <w:szCs w:val="22"/>
              </w:rPr>
              <w:t>Контролируемые дидактические единицы (разделы,</w:t>
            </w:r>
          </w:p>
          <w:p w:rsidR="00B71AF2" w:rsidRPr="00E45232" w:rsidRDefault="00B71AF2" w:rsidP="0079599D">
            <w:pPr>
              <w:jc w:val="center"/>
              <w:rPr>
                <w:b/>
                <w:sz w:val="22"/>
                <w:szCs w:val="22"/>
              </w:rPr>
            </w:pPr>
            <w:r w:rsidRPr="00E45232">
              <w:rPr>
                <w:b/>
                <w:sz w:val="22"/>
                <w:szCs w:val="22"/>
              </w:rPr>
              <w:t>темы) дисциплины</w:t>
            </w:r>
          </w:p>
        </w:tc>
        <w:tc>
          <w:tcPr>
            <w:tcW w:w="1921" w:type="dxa"/>
            <w:shd w:val="clear" w:color="auto" w:fill="auto"/>
            <w:vAlign w:val="center"/>
          </w:tcPr>
          <w:p w:rsidR="00B71AF2" w:rsidRPr="00E45232" w:rsidRDefault="00B71AF2" w:rsidP="0079599D">
            <w:pPr>
              <w:jc w:val="center"/>
              <w:rPr>
                <w:b/>
                <w:sz w:val="22"/>
                <w:szCs w:val="22"/>
              </w:rPr>
            </w:pPr>
            <w:r w:rsidRPr="00E45232">
              <w:rPr>
                <w:b/>
                <w:sz w:val="22"/>
                <w:szCs w:val="22"/>
              </w:rPr>
              <w:t>Код контролируемой компетенции (или ее части)</w:t>
            </w:r>
          </w:p>
        </w:tc>
        <w:tc>
          <w:tcPr>
            <w:tcW w:w="1593" w:type="dxa"/>
            <w:vAlign w:val="center"/>
          </w:tcPr>
          <w:p w:rsidR="00B71AF2" w:rsidRPr="00E45232" w:rsidRDefault="00B71AF2" w:rsidP="0079599D">
            <w:pPr>
              <w:jc w:val="center"/>
              <w:rPr>
                <w:b/>
                <w:sz w:val="22"/>
                <w:szCs w:val="22"/>
              </w:rPr>
            </w:pPr>
            <w:r w:rsidRPr="00E45232">
              <w:rPr>
                <w:b/>
                <w:sz w:val="22"/>
                <w:szCs w:val="22"/>
              </w:rPr>
              <w:t>Форма контроля</w:t>
            </w:r>
          </w:p>
        </w:tc>
        <w:tc>
          <w:tcPr>
            <w:tcW w:w="2747" w:type="dxa"/>
            <w:shd w:val="clear" w:color="auto" w:fill="auto"/>
            <w:vAlign w:val="center"/>
          </w:tcPr>
          <w:p w:rsidR="00B71AF2" w:rsidRPr="00E45232" w:rsidRDefault="00B71AF2" w:rsidP="0079599D">
            <w:pPr>
              <w:jc w:val="center"/>
              <w:rPr>
                <w:b/>
                <w:sz w:val="22"/>
                <w:szCs w:val="22"/>
              </w:rPr>
            </w:pPr>
            <w:r w:rsidRPr="00E45232">
              <w:rPr>
                <w:b/>
                <w:sz w:val="22"/>
                <w:szCs w:val="22"/>
              </w:rPr>
              <w:t>Наименование</w:t>
            </w:r>
          </w:p>
          <w:p w:rsidR="00B71AF2" w:rsidRPr="00E45232" w:rsidRDefault="00B71AF2" w:rsidP="0079599D">
            <w:pPr>
              <w:jc w:val="center"/>
              <w:rPr>
                <w:b/>
                <w:sz w:val="22"/>
                <w:szCs w:val="22"/>
              </w:rPr>
            </w:pPr>
            <w:r w:rsidRPr="00E45232">
              <w:rPr>
                <w:b/>
                <w:sz w:val="22"/>
                <w:szCs w:val="22"/>
              </w:rPr>
              <w:t>оценочного средства</w:t>
            </w:r>
          </w:p>
        </w:tc>
      </w:tr>
      <w:tr w:rsidR="00CA45F5" w:rsidRPr="00E45232" w:rsidTr="001B2B0D">
        <w:trPr>
          <w:trHeight w:val="495"/>
        </w:trPr>
        <w:tc>
          <w:tcPr>
            <w:tcW w:w="567" w:type="dxa"/>
            <w:shd w:val="clear" w:color="auto" w:fill="auto"/>
            <w:vAlign w:val="center"/>
          </w:tcPr>
          <w:p w:rsidR="00CA45F5" w:rsidRPr="00E45232" w:rsidRDefault="00CA45F5" w:rsidP="00CA45F5">
            <w:pPr>
              <w:numPr>
                <w:ilvl w:val="0"/>
                <w:numId w:val="11"/>
              </w:numPr>
              <w:ind w:left="0" w:right="-135"/>
              <w:contextualSpacing/>
              <w:jc w:val="center"/>
              <w:rPr>
                <w:sz w:val="22"/>
                <w:szCs w:val="22"/>
              </w:rPr>
            </w:pPr>
          </w:p>
        </w:tc>
        <w:tc>
          <w:tcPr>
            <w:tcW w:w="2528" w:type="dxa"/>
            <w:shd w:val="clear" w:color="auto" w:fill="auto"/>
            <w:vAlign w:val="center"/>
          </w:tcPr>
          <w:p w:rsidR="00CA45F5" w:rsidRPr="00E45232" w:rsidRDefault="00CA45F5" w:rsidP="00CA45F5">
            <w:pPr>
              <w:tabs>
                <w:tab w:val="left" w:leader="underscore" w:pos="10206"/>
              </w:tabs>
              <w:jc w:val="center"/>
              <w:rPr>
                <w:b/>
                <w:sz w:val="22"/>
                <w:szCs w:val="22"/>
              </w:rPr>
            </w:pPr>
            <w:r w:rsidRPr="00E45232">
              <w:rPr>
                <w:sz w:val="22"/>
                <w:szCs w:val="22"/>
              </w:rPr>
              <w:t>РАЗДЕЛ 1, темы 1 и 2.</w:t>
            </w:r>
          </w:p>
        </w:tc>
        <w:tc>
          <w:tcPr>
            <w:tcW w:w="1921" w:type="dxa"/>
            <w:shd w:val="clear" w:color="auto" w:fill="auto"/>
          </w:tcPr>
          <w:p w:rsidR="00CA45F5" w:rsidRDefault="00CA45F5" w:rsidP="00CA45F5">
            <w:pPr>
              <w:jc w:val="center"/>
            </w:pPr>
            <w:r w:rsidRPr="00EF104C">
              <w:t>ОПК-2</w:t>
            </w:r>
          </w:p>
        </w:tc>
        <w:tc>
          <w:tcPr>
            <w:tcW w:w="1593" w:type="dxa"/>
            <w:shd w:val="clear" w:color="auto" w:fill="auto"/>
            <w:vAlign w:val="center"/>
          </w:tcPr>
          <w:p w:rsidR="00CA45F5" w:rsidRPr="009F732C" w:rsidRDefault="00CA45F5" w:rsidP="00CA45F5">
            <w:pPr>
              <w:contextualSpacing/>
              <w:jc w:val="center"/>
              <w:rPr>
                <w:sz w:val="22"/>
                <w:szCs w:val="22"/>
              </w:rPr>
            </w:pPr>
            <w:r w:rsidRPr="009F732C">
              <w:rPr>
                <w:sz w:val="22"/>
                <w:szCs w:val="22"/>
              </w:rPr>
              <w:t>экзамен</w:t>
            </w:r>
          </w:p>
          <w:p w:rsidR="00CA45F5" w:rsidRPr="009F732C" w:rsidRDefault="00CA45F5" w:rsidP="00CA45F5">
            <w:pPr>
              <w:contextualSpacing/>
              <w:jc w:val="center"/>
              <w:rPr>
                <w:sz w:val="22"/>
                <w:szCs w:val="22"/>
              </w:rPr>
            </w:pPr>
          </w:p>
        </w:tc>
        <w:tc>
          <w:tcPr>
            <w:tcW w:w="2747" w:type="dxa"/>
            <w:shd w:val="clear" w:color="auto" w:fill="auto"/>
            <w:vAlign w:val="center"/>
          </w:tcPr>
          <w:p w:rsidR="00CA45F5" w:rsidRPr="009F732C" w:rsidRDefault="00CA45F5" w:rsidP="00CA45F5">
            <w:pPr>
              <w:contextualSpacing/>
              <w:jc w:val="center"/>
              <w:rPr>
                <w:sz w:val="22"/>
                <w:szCs w:val="22"/>
              </w:rPr>
            </w:pPr>
            <w:r w:rsidRPr="009F732C">
              <w:rPr>
                <w:sz w:val="22"/>
                <w:szCs w:val="22"/>
              </w:rPr>
              <w:t xml:space="preserve">Вопросы для экзамена по </w:t>
            </w:r>
            <w:proofErr w:type="gramStart"/>
            <w:r w:rsidRPr="009F732C">
              <w:rPr>
                <w:sz w:val="22"/>
                <w:szCs w:val="22"/>
              </w:rPr>
              <w:t>темам  1</w:t>
            </w:r>
            <w:proofErr w:type="gramEnd"/>
            <w:r w:rsidRPr="009F732C">
              <w:rPr>
                <w:sz w:val="22"/>
                <w:szCs w:val="22"/>
              </w:rPr>
              <w:t xml:space="preserve"> раздела</w:t>
            </w:r>
          </w:p>
        </w:tc>
      </w:tr>
      <w:tr w:rsidR="00CA45F5" w:rsidRPr="00E45232" w:rsidTr="001B2B0D">
        <w:trPr>
          <w:trHeight w:val="545"/>
        </w:trPr>
        <w:tc>
          <w:tcPr>
            <w:tcW w:w="567" w:type="dxa"/>
            <w:shd w:val="clear" w:color="auto" w:fill="auto"/>
            <w:vAlign w:val="center"/>
          </w:tcPr>
          <w:p w:rsidR="00CA45F5" w:rsidRPr="00E45232" w:rsidRDefault="00CA45F5" w:rsidP="00CA45F5">
            <w:pPr>
              <w:numPr>
                <w:ilvl w:val="0"/>
                <w:numId w:val="11"/>
              </w:numPr>
              <w:ind w:left="0" w:right="-135"/>
              <w:contextualSpacing/>
              <w:jc w:val="center"/>
              <w:rPr>
                <w:sz w:val="22"/>
                <w:szCs w:val="22"/>
              </w:rPr>
            </w:pPr>
          </w:p>
        </w:tc>
        <w:tc>
          <w:tcPr>
            <w:tcW w:w="2528" w:type="dxa"/>
            <w:shd w:val="clear" w:color="auto" w:fill="auto"/>
            <w:vAlign w:val="center"/>
          </w:tcPr>
          <w:p w:rsidR="00CA45F5" w:rsidRPr="00E45232" w:rsidRDefault="00CA45F5" w:rsidP="00CA45F5">
            <w:pPr>
              <w:tabs>
                <w:tab w:val="left" w:leader="underscore" w:pos="10206"/>
              </w:tabs>
              <w:jc w:val="center"/>
              <w:rPr>
                <w:sz w:val="22"/>
                <w:szCs w:val="22"/>
              </w:rPr>
            </w:pPr>
            <w:r>
              <w:rPr>
                <w:sz w:val="22"/>
                <w:szCs w:val="22"/>
              </w:rPr>
              <w:t>РАЗДЕЛ 2, темы 3,</w:t>
            </w:r>
            <w:r w:rsidRPr="00E45232">
              <w:rPr>
                <w:sz w:val="22"/>
                <w:szCs w:val="22"/>
              </w:rPr>
              <w:t xml:space="preserve"> 4</w:t>
            </w:r>
            <w:r>
              <w:rPr>
                <w:sz w:val="22"/>
                <w:szCs w:val="22"/>
              </w:rPr>
              <w:t xml:space="preserve"> и 5</w:t>
            </w:r>
          </w:p>
        </w:tc>
        <w:tc>
          <w:tcPr>
            <w:tcW w:w="1921" w:type="dxa"/>
            <w:shd w:val="clear" w:color="auto" w:fill="auto"/>
          </w:tcPr>
          <w:p w:rsidR="00CA45F5" w:rsidRDefault="00CA45F5" w:rsidP="00CA45F5">
            <w:pPr>
              <w:jc w:val="center"/>
            </w:pPr>
            <w:r w:rsidRPr="00EF104C">
              <w:t>ОПК-2</w:t>
            </w:r>
          </w:p>
        </w:tc>
        <w:tc>
          <w:tcPr>
            <w:tcW w:w="1593" w:type="dxa"/>
            <w:shd w:val="clear" w:color="auto" w:fill="auto"/>
            <w:vAlign w:val="center"/>
          </w:tcPr>
          <w:p w:rsidR="00CA45F5" w:rsidRPr="009F732C" w:rsidRDefault="00CA45F5" w:rsidP="00CA45F5">
            <w:pPr>
              <w:contextualSpacing/>
              <w:jc w:val="center"/>
              <w:rPr>
                <w:sz w:val="22"/>
                <w:szCs w:val="22"/>
              </w:rPr>
            </w:pPr>
            <w:r w:rsidRPr="009F732C">
              <w:rPr>
                <w:sz w:val="22"/>
                <w:szCs w:val="22"/>
              </w:rPr>
              <w:t>экзамен</w:t>
            </w:r>
          </w:p>
        </w:tc>
        <w:tc>
          <w:tcPr>
            <w:tcW w:w="2747" w:type="dxa"/>
            <w:shd w:val="clear" w:color="auto" w:fill="auto"/>
            <w:vAlign w:val="center"/>
          </w:tcPr>
          <w:p w:rsidR="00CA45F5" w:rsidRPr="009F732C" w:rsidRDefault="00CA45F5" w:rsidP="00CA45F5">
            <w:pPr>
              <w:contextualSpacing/>
              <w:jc w:val="center"/>
              <w:rPr>
                <w:sz w:val="22"/>
                <w:szCs w:val="22"/>
              </w:rPr>
            </w:pPr>
            <w:r w:rsidRPr="009F732C">
              <w:rPr>
                <w:sz w:val="22"/>
                <w:szCs w:val="22"/>
              </w:rPr>
              <w:t xml:space="preserve">Вопросы для экзамена по </w:t>
            </w:r>
            <w:proofErr w:type="gramStart"/>
            <w:r w:rsidRPr="009F732C">
              <w:rPr>
                <w:sz w:val="22"/>
                <w:szCs w:val="22"/>
              </w:rPr>
              <w:t>темам  2</w:t>
            </w:r>
            <w:proofErr w:type="gramEnd"/>
            <w:r w:rsidRPr="009F732C">
              <w:rPr>
                <w:sz w:val="22"/>
                <w:szCs w:val="22"/>
              </w:rPr>
              <w:t xml:space="preserve"> раздела</w:t>
            </w:r>
          </w:p>
        </w:tc>
      </w:tr>
      <w:tr w:rsidR="00CA45F5" w:rsidRPr="00E45232" w:rsidTr="001B2B0D">
        <w:trPr>
          <w:trHeight w:val="553"/>
        </w:trPr>
        <w:tc>
          <w:tcPr>
            <w:tcW w:w="567" w:type="dxa"/>
            <w:shd w:val="clear" w:color="auto" w:fill="auto"/>
            <w:vAlign w:val="center"/>
          </w:tcPr>
          <w:p w:rsidR="00CA45F5" w:rsidRPr="00E45232" w:rsidRDefault="00CA45F5" w:rsidP="00CA45F5">
            <w:pPr>
              <w:numPr>
                <w:ilvl w:val="0"/>
                <w:numId w:val="11"/>
              </w:numPr>
              <w:ind w:left="0" w:right="-135"/>
              <w:contextualSpacing/>
              <w:jc w:val="center"/>
              <w:rPr>
                <w:sz w:val="22"/>
                <w:szCs w:val="22"/>
              </w:rPr>
            </w:pPr>
          </w:p>
        </w:tc>
        <w:tc>
          <w:tcPr>
            <w:tcW w:w="2528" w:type="dxa"/>
            <w:shd w:val="clear" w:color="auto" w:fill="auto"/>
            <w:vAlign w:val="center"/>
          </w:tcPr>
          <w:p w:rsidR="00CA45F5" w:rsidRPr="00E45232" w:rsidRDefault="00CA45F5" w:rsidP="00CA45F5">
            <w:pPr>
              <w:tabs>
                <w:tab w:val="left" w:leader="underscore" w:pos="10206"/>
              </w:tabs>
              <w:jc w:val="center"/>
              <w:rPr>
                <w:sz w:val="22"/>
                <w:szCs w:val="22"/>
              </w:rPr>
            </w:pPr>
            <w:r w:rsidRPr="00E45232">
              <w:rPr>
                <w:sz w:val="22"/>
                <w:szCs w:val="22"/>
              </w:rPr>
              <w:t>РАЗДЕЛ 3, темы 6,7,8</w:t>
            </w:r>
          </w:p>
        </w:tc>
        <w:tc>
          <w:tcPr>
            <w:tcW w:w="1921" w:type="dxa"/>
            <w:shd w:val="clear" w:color="auto" w:fill="auto"/>
          </w:tcPr>
          <w:p w:rsidR="00CA45F5" w:rsidRDefault="00CA45F5" w:rsidP="00CA45F5">
            <w:pPr>
              <w:jc w:val="center"/>
            </w:pPr>
            <w:r w:rsidRPr="00EF104C">
              <w:t>ОПК-2</w:t>
            </w:r>
          </w:p>
        </w:tc>
        <w:tc>
          <w:tcPr>
            <w:tcW w:w="1593" w:type="dxa"/>
            <w:shd w:val="clear" w:color="auto" w:fill="auto"/>
            <w:vAlign w:val="center"/>
          </w:tcPr>
          <w:p w:rsidR="00CA45F5" w:rsidRPr="009F732C" w:rsidRDefault="00CA45F5" w:rsidP="00CA45F5">
            <w:pPr>
              <w:contextualSpacing/>
              <w:jc w:val="center"/>
              <w:rPr>
                <w:sz w:val="22"/>
                <w:szCs w:val="22"/>
              </w:rPr>
            </w:pPr>
            <w:r w:rsidRPr="009F732C">
              <w:rPr>
                <w:sz w:val="22"/>
                <w:szCs w:val="22"/>
              </w:rPr>
              <w:t>экзамен</w:t>
            </w:r>
          </w:p>
        </w:tc>
        <w:tc>
          <w:tcPr>
            <w:tcW w:w="2747" w:type="dxa"/>
            <w:shd w:val="clear" w:color="auto" w:fill="auto"/>
            <w:vAlign w:val="center"/>
          </w:tcPr>
          <w:p w:rsidR="00CA45F5" w:rsidRPr="009F732C" w:rsidRDefault="00CA45F5" w:rsidP="00CA45F5">
            <w:pPr>
              <w:contextualSpacing/>
              <w:jc w:val="center"/>
              <w:rPr>
                <w:sz w:val="22"/>
                <w:szCs w:val="22"/>
              </w:rPr>
            </w:pPr>
            <w:r w:rsidRPr="009F732C">
              <w:rPr>
                <w:sz w:val="22"/>
                <w:szCs w:val="22"/>
              </w:rPr>
              <w:t xml:space="preserve">Вопросы для экзамена по </w:t>
            </w:r>
            <w:proofErr w:type="gramStart"/>
            <w:r w:rsidRPr="009F732C">
              <w:rPr>
                <w:sz w:val="22"/>
                <w:szCs w:val="22"/>
              </w:rPr>
              <w:t xml:space="preserve">темам  </w:t>
            </w:r>
            <w:r>
              <w:rPr>
                <w:sz w:val="22"/>
                <w:szCs w:val="22"/>
              </w:rPr>
              <w:t>3</w:t>
            </w:r>
            <w:proofErr w:type="gramEnd"/>
            <w:r w:rsidRPr="009F732C">
              <w:rPr>
                <w:sz w:val="22"/>
                <w:szCs w:val="22"/>
              </w:rPr>
              <w:t xml:space="preserve"> раздела</w:t>
            </w:r>
          </w:p>
        </w:tc>
      </w:tr>
      <w:tr w:rsidR="00CA45F5" w:rsidRPr="00E45232" w:rsidTr="001B2B0D">
        <w:trPr>
          <w:trHeight w:val="553"/>
        </w:trPr>
        <w:tc>
          <w:tcPr>
            <w:tcW w:w="567" w:type="dxa"/>
            <w:shd w:val="clear" w:color="auto" w:fill="auto"/>
            <w:vAlign w:val="center"/>
          </w:tcPr>
          <w:p w:rsidR="00CA45F5" w:rsidRPr="00E45232" w:rsidRDefault="00CA45F5" w:rsidP="00CA45F5">
            <w:pPr>
              <w:numPr>
                <w:ilvl w:val="0"/>
                <w:numId w:val="11"/>
              </w:numPr>
              <w:ind w:left="0" w:right="-135"/>
              <w:contextualSpacing/>
              <w:jc w:val="center"/>
              <w:rPr>
                <w:sz w:val="22"/>
                <w:szCs w:val="22"/>
              </w:rPr>
            </w:pPr>
          </w:p>
        </w:tc>
        <w:tc>
          <w:tcPr>
            <w:tcW w:w="2528" w:type="dxa"/>
            <w:shd w:val="clear" w:color="auto" w:fill="auto"/>
            <w:vAlign w:val="center"/>
          </w:tcPr>
          <w:p w:rsidR="00CA45F5" w:rsidRPr="00E45232" w:rsidRDefault="00CA45F5" w:rsidP="00CA45F5">
            <w:pPr>
              <w:tabs>
                <w:tab w:val="left" w:leader="underscore" w:pos="10206"/>
              </w:tabs>
              <w:jc w:val="center"/>
              <w:rPr>
                <w:sz w:val="22"/>
                <w:szCs w:val="22"/>
              </w:rPr>
            </w:pPr>
            <w:r w:rsidRPr="00E45232">
              <w:rPr>
                <w:sz w:val="22"/>
                <w:szCs w:val="22"/>
              </w:rPr>
              <w:t>РАЗД</w:t>
            </w:r>
            <w:r>
              <w:rPr>
                <w:sz w:val="22"/>
                <w:szCs w:val="22"/>
              </w:rPr>
              <w:t>ЕЛ 4</w:t>
            </w:r>
            <w:r w:rsidRPr="00E45232">
              <w:rPr>
                <w:sz w:val="22"/>
                <w:szCs w:val="22"/>
              </w:rPr>
              <w:t xml:space="preserve">, темы </w:t>
            </w:r>
            <w:r>
              <w:rPr>
                <w:sz w:val="22"/>
                <w:szCs w:val="22"/>
              </w:rPr>
              <w:t>9,10,11</w:t>
            </w:r>
          </w:p>
        </w:tc>
        <w:tc>
          <w:tcPr>
            <w:tcW w:w="1921" w:type="dxa"/>
            <w:shd w:val="clear" w:color="auto" w:fill="auto"/>
          </w:tcPr>
          <w:p w:rsidR="00CA45F5" w:rsidRDefault="00CA45F5" w:rsidP="00CA45F5">
            <w:pPr>
              <w:jc w:val="center"/>
            </w:pPr>
            <w:r w:rsidRPr="00EF104C">
              <w:t>ОПК-2</w:t>
            </w:r>
          </w:p>
        </w:tc>
        <w:tc>
          <w:tcPr>
            <w:tcW w:w="1593" w:type="dxa"/>
            <w:shd w:val="clear" w:color="auto" w:fill="auto"/>
            <w:vAlign w:val="center"/>
          </w:tcPr>
          <w:p w:rsidR="00CA45F5" w:rsidRPr="009F732C" w:rsidRDefault="00CA45F5" w:rsidP="00CA45F5">
            <w:pPr>
              <w:contextualSpacing/>
              <w:jc w:val="center"/>
              <w:rPr>
                <w:sz w:val="22"/>
                <w:szCs w:val="22"/>
              </w:rPr>
            </w:pPr>
            <w:r w:rsidRPr="009F732C">
              <w:rPr>
                <w:sz w:val="22"/>
                <w:szCs w:val="22"/>
              </w:rPr>
              <w:t>экзамен</w:t>
            </w:r>
          </w:p>
        </w:tc>
        <w:tc>
          <w:tcPr>
            <w:tcW w:w="2747" w:type="dxa"/>
            <w:shd w:val="clear" w:color="auto" w:fill="auto"/>
            <w:vAlign w:val="center"/>
          </w:tcPr>
          <w:p w:rsidR="00CA45F5" w:rsidRPr="009F732C" w:rsidRDefault="00CA45F5" w:rsidP="00CA45F5">
            <w:pPr>
              <w:contextualSpacing/>
              <w:jc w:val="center"/>
              <w:rPr>
                <w:sz w:val="22"/>
                <w:szCs w:val="22"/>
              </w:rPr>
            </w:pPr>
            <w:r w:rsidRPr="009F732C">
              <w:rPr>
                <w:sz w:val="22"/>
                <w:szCs w:val="22"/>
              </w:rPr>
              <w:t xml:space="preserve">Вопросы для экзамена по </w:t>
            </w:r>
            <w:proofErr w:type="gramStart"/>
            <w:r w:rsidRPr="009F732C">
              <w:rPr>
                <w:sz w:val="22"/>
                <w:szCs w:val="22"/>
              </w:rPr>
              <w:t xml:space="preserve">темам  </w:t>
            </w:r>
            <w:r>
              <w:rPr>
                <w:sz w:val="22"/>
                <w:szCs w:val="22"/>
              </w:rPr>
              <w:t>4</w:t>
            </w:r>
            <w:proofErr w:type="gramEnd"/>
            <w:r w:rsidRPr="009F732C">
              <w:rPr>
                <w:sz w:val="22"/>
                <w:szCs w:val="22"/>
              </w:rPr>
              <w:t xml:space="preserve"> раздела</w:t>
            </w:r>
          </w:p>
        </w:tc>
      </w:tr>
      <w:tr w:rsidR="00CA45F5" w:rsidRPr="00E45232" w:rsidTr="001B2B0D">
        <w:trPr>
          <w:trHeight w:val="561"/>
        </w:trPr>
        <w:tc>
          <w:tcPr>
            <w:tcW w:w="567" w:type="dxa"/>
            <w:shd w:val="clear" w:color="auto" w:fill="auto"/>
            <w:vAlign w:val="center"/>
          </w:tcPr>
          <w:p w:rsidR="00CA45F5" w:rsidRPr="00E45232" w:rsidRDefault="00CA45F5" w:rsidP="00CA45F5">
            <w:pPr>
              <w:numPr>
                <w:ilvl w:val="0"/>
                <w:numId w:val="11"/>
              </w:numPr>
              <w:ind w:left="0" w:right="-135"/>
              <w:contextualSpacing/>
              <w:jc w:val="center"/>
              <w:rPr>
                <w:sz w:val="22"/>
                <w:szCs w:val="22"/>
              </w:rPr>
            </w:pPr>
          </w:p>
        </w:tc>
        <w:tc>
          <w:tcPr>
            <w:tcW w:w="2528" w:type="dxa"/>
            <w:shd w:val="clear" w:color="auto" w:fill="auto"/>
            <w:vAlign w:val="center"/>
          </w:tcPr>
          <w:p w:rsidR="00CA45F5" w:rsidRPr="00E45232" w:rsidRDefault="00CA45F5" w:rsidP="00CA45F5">
            <w:pPr>
              <w:contextualSpacing/>
              <w:jc w:val="center"/>
              <w:rPr>
                <w:sz w:val="22"/>
                <w:szCs w:val="22"/>
              </w:rPr>
            </w:pPr>
            <w:r>
              <w:rPr>
                <w:sz w:val="22"/>
                <w:szCs w:val="22"/>
              </w:rPr>
              <w:t>РАЗДЕЛЫ 1-4</w:t>
            </w:r>
          </w:p>
        </w:tc>
        <w:tc>
          <w:tcPr>
            <w:tcW w:w="1921" w:type="dxa"/>
            <w:shd w:val="clear" w:color="auto" w:fill="auto"/>
          </w:tcPr>
          <w:p w:rsidR="00CA45F5" w:rsidRDefault="00CA45F5" w:rsidP="00CA45F5">
            <w:pPr>
              <w:jc w:val="center"/>
            </w:pPr>
            <w:r w:rsidRPr="00EF104C">
              <w:t>ОПК-2</w:t>
            </w:r>
          </w:p>
        </w:tc>
        <w:tc>
          <w:tcPr>
            <w:tcW w:w="1593" w:type="dxa"/>
            <w:shd w:val="clear" w:color="auto" w:fill="auto"/>
            <w:vAlign w:val="center"/>
          </w:tcPr>
          <w:p w:rsidR="00CA45F5" w:rsidRPr="009F732C" w:rsidRDefault="00CA45F5" w:rsidP="00CA45F5">
            <w:pPr>
              <w:contextualSpacing/>
              <w:jc w:val="center"/>
              <w:rPr>
                <w:sz w:val="22"/>
                <w:szCs w:val="22"/>
              </w:rPr>
            </w:pPr>
            <w:r w:rsidRPr="009F732C">
              <w:rPr>
                <w:sz w:val="22"/>
                <w:szCs w:val="22"/>
              </w:rPr>
              <w:t>Экзамен</w:t>
            </w:r>
          </w:p>
        </w:tc>
        <w:tc>
          <w:tcPr>
            <w:tcW w:w="2747" w:type="dxa"/>
            <w:shd w:val="clear" w:color="auto" w:fill="auto"/>
            <w:vAlign w:val="center"/>
          </w:tcPr>
          <w:p w:rsidR="00CA45F5" w:rsidRPr="009F732C" w:rsidRDefault="00CA45F5" w:rsidP="00CA45F5">
            <w:pPr>
              <w:contextualSpacing/>
              <w:jc w:val="center"/>
              <w:rPr>
                <w:sz w:val="22"/>
                <w:szCs w:val="22"/>
              </w:rPr>
            </w:pPr>
            <w:r w:rsidRPr="009F732C">
              <w:rPr>
                <w:sz w:val="22"/>
                <w:szCs w:val="22"/>
              </w:rPr>
              <w:t>Вопросы для подготовки к экзамену</w:t>
            </w:r>
          </w:p>
        </w:tc>
      </w:tr>
    </w:tbl>
    <w:p w:rsidR="00576762" w:rsidRDefault="00576762" w:rsidP="00576762">
      <w:pPr>
        <w:spacing w:line="360" w:lineRule="auto"/>
        <w:rPr>
          <w:i/>
          <w:sz w:val="28"/>
          <w:szCs w:val="28"/>
        </w:rPr>
      </w:pPr>
    </w:p>
    <w:p w:rsidR="00B71AF2" w:rsidRPr="00E45232" w:rsidRDefault="00B71AF2" w:rsidP="00B71AF2">
      <w:pPr>
        <w:numPr>
          <w:ilvl w:val="0"/>
          <w:numId w:val="6"/>
        </w:numPr>
        <w:jc w:val="center"/>
        <w:rPr>
          <w:b/>
          <w:sz w:val="28"/>
          <w:szCs w:val="28"/>
        </w:rPr>
      </w:pPr>
      <w:r w:rsidRPr="00E45232">
        <w:rPr>
          <w:b/>
          <w:sz w:val="28"/>
          <w:szCs w:val="28"/>
        </w:rPr>
        <w:t>Показатели и критерии оценивания компетенций, описание шкал оценивания</w:t>
      </w:r>
    </w:p>
    <w:p w:rsidR="00304E96" w:rsidRPr="001624B5" w:rsidRDefault="00304E96" w:rsidP="00304E96">
      <w:pPr>
        <w:ind w:left="720"/>
        <w:rPr>
          <w:szCs w:val="28"/>
        </w:rPr>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1984"/>
        <w:gridCol w:w="2411"/>
        <w:gridCol w:w="3858"/>
      </w:tblGrid>
      <w:tr w:rsidR="00E46830" w:rsidRPr="00E45232" w:rsidTr="00E45232">
        <w:trPr>
          <w:trHeight w:val="721"/>
          <w:tblHeader/>
        </w:trPr>
        <w:tc>
          <w:tcPr>
            <w:tcW w:w="1134" w:type="dxa"/>
            <w:vAlign w:val="center"/>
          </w:tcPr>
          <w:p w:rsidR="00E46830" w:rsidRPr="00E45232" w:rsidRDefault="00E46830" w:rsidP="00BE7C0E">
            <w:pPr>
              <w:jc w:val="center"/>
              <w:rPr>
                <w:b/>
                <w:sz w:val="22"/>
                <w:szCs w:val="22"/>
              </w:rPr>
            </w:pPr>
            <w:r w:rsidRPr="00E45232">
              <w:rPr>
                <w:b/>
                <w:sz w:val="22"/>
                <w:szCs w:val="22"/>
              </w:rPr>
              <w:t>Код компетенции</w:t>
            </w:r>
          </w:p>
        </w:tc>
        <w:tc>
          <w:tcPr>
            <w:tcW w:w="1984" w:type="dxa"/>
            <w:vAlign w:val="center"/>
          </w:tcPr>
          <w:p w:rsidR="00E46830" w:rsidRPr="00E45232" w:rsidRDefault="00E46830" w:rsidP="00BE7C0E">
            <w:pPr>
              <w:jc w:val="center"/>
              <w:rPr>
                <w:b/>
                <w:sz w:val="22"/>
                <w:szCs w:val="22"/>
              </w:rPr>
            </w:pPr>
            <w:r w:rsidRPr="00E45232">
              <w:rPr>
                <w:b/>
                <w:sz w:val="22"/>
                <w:szCs w:val="22"/>
              </w:rPr>
              <w:t>Показатели сформирован-</w:t>
            </w:r>
            <w:proofErr w:type="spellStart"/>
            <w:r w:rsidRPr="00E45232">
              <w:rPr>
                <w:b/>
                <w:sz w:val="22"/>
                <w:szCs w:val="22"/>
              </w:rPr>
              <w:t>ности</w:t>
            </w:r>
            <w:proofErr w:type="spellEnd"/>
          </w:p>
        </w:tc>
        <w:tc>
          <w:tcPr>
            <w:tcW w:w="2411" w:type="dxa"/>
            <w:vAlign w:val="center"/>
          </w:tcPr>
          <w:p w:rsidR="00E46830" w:rsidRPr="00E45232" w:rsidRDefault="00E46830" w:rsidP="00BE7C0E">
            <w:pPr>
              <w:jc w:val="center"/>
              <w:rPr>
                <w:b/>
                <w:sz w:val="22"/>
                <w:szCs w:val="22"/>
              </w:rPr>
            </w:pPr>
            <w:r w:rsidRPr="00E45232">
              <w:rPr>
                <w:b/>
                <w:sz w:val="22"/>
                <w:szCs w:val="22"/>
              </w:rPr>
              <w:t>Шкала оценивания</w:t>
            </w:r>
          </w:p>
        </w:tc>
        <w:tc>
          <w:tcPr>
            <w:tcW w:w="3858" w:type="dxa"/>
            <w:vAlign w:val="center"/>
          </w:tcPr>
          <w:p w:rsidR="00E46830" w:rsidRPr="00E45232" w:rsidRDefault="00E46830" w:rsidP="00BE7C0E">
            <w:pPr>
              <w:jc w:val="center"/>
              <w:rPr>
                <w:b/>
                <w:sz w:val="22"/>
                <w:szCs w:val="22"/>
              </w:rPr>
            </w:pPr>
            <w:r w:rsidRPr="00E45232">
              <w:rPr>
                <w:b/>
                <w:sz w:val="22"/>
                <w:szCs w:val="22"/>
              </w:rPr>
              <w:t>Критерии оценивания</w:t>
            </w:r>
          </w:p>
        </w:tc>
      </w:tr>
      <w:tr w:rsidR="00834DAA" w:rsidRPr="00E45232" w:rsidTr="00E45232">
        <w:trPr>
          <w:trHeight w:val="324"/>
        </w:trPr>
        <w:tc>
          <w:tcPr>
            <w:tcW w:w="1134" w:type="dxa"/>
            <w:vMerge w:val="restart"/>
          </w:tcPr>
          <w:p w:rsidR="00834DAA" w:rsidRPr="00BF030A" w:rsidRDefault="00C412CD" w:rsidP="00BE7C0E">
            <w:pPr>
              <w:rPr>
                <w:i/>
                <w:sz w:val="22"/>
                <w:szCs w:val="22"/>
                <w:lang w:val="en-US"/>
              </w:rPr>
            </w:pPr>
            <w:r>
              <w:rPr>
                <w:sz w:val="22"/>
                <w:szCs w:val="22"/>
              </w:rPr>
              <w:t>О</w:t>
            </w:r>
            <w:r w:rsidR="00834DAA" w:rsidRPr="00E45232">
              <w:rPr>
                <w:sz w:val="22"/>
                <w:szCs w:val="22"/>
              </w:rPr>
              <w:t>ПК-</w:t>
            </w:r>
            <w:r>
              <w:rPr>
                <w:sz w:val="22"/>
                <w:szCs w:val="22"/>
              </w:rPr>
              <w:t>2</w:t>
            </w:r>
          </w:p>
        </w:tc>
        <w:tc>
          <w:tcPr>
            <w:tcW w:w="1984" w:type="dxa"/>
            <w:vMerge w:val="restart"/>
          </w:tcPr>
          <w:p w:rsidR="00834DAA" w:rsidRPr="00E45232" w:rsidRDefault="00834DAA" w:rsidP="00834DAA">
            <w:pPr>
              <w:rPr>
                <w:i/>
                <w:sz w:val="22"/>
                <w:szCs w:val="22"/>
              </w:rPr>
            </w:pPr>
            <w:r w:rsidRPr="00E45232">
              <w:rPr>
                <w:i/>
                <w:sz w:val="22"/>
                <w:szCs w:val="22"/>
              </w:rPr>
              <w:t>Знать</w:t>
            </w:r>
            <w:r w:rsidRPr="00E45232">
              <w:rPr>
                <w:sz w:val="22"/>
                <w:szCs w:val="22"/>
              </w:rPr>
              <w:t xml:space="preserve">   </w:t>
            </w:r>
            <w:r w:rsidR="00BF030A">
              <w:t>концепцию</w:t>
            </w:r>
            <w:r w:rsidR="00BF030A" w:rsidRPr="00CA663E">
              <w:t xml:space="preserve"> риск-ориентированного мышления</w:t>
            </w:r>
          </w:p>
        </w:tc>
        <w:tc>
          <w:tcPr>
            <w:tcW w:w="2411" w:type="dxa"/>
          </w:tcPr>
          <w:p w:rsidR="00834DAA" w:rsidRPr="00E45232" w:rsidRDefault="00834DAA" w:rsidP="00BE7C0E">
            <w:pPr>
              <w:rPr>
                <w:i/>
                <w:sz w:val="22"/>
                <w:szCs w:val="22"/>
              </w:rPr>
            </w:pPr>
            <w:r w:rsidRPr="00E45232">
              <w:rPr>
                <w:i/>
                <w:sz w:val="22"/>
                <w:szCs w:val="22"/>
              </w:rPr>
              <w:t>Пороговый уровень (обязательный)</w:t>
            </w:r>
          </w:p>
        </w:tc>
        <w:tc>
          <w:tcPr>
            <w:tcW w:w="3858" w:type="dxa"/>
          </w:tcPr>
          <w:p w:rsidR="00834DAA" w:rsidRPr="00E45232" w:rsidRDefault="00834DAA" w:rsidP="00BE7C0E">
            <w:pPr>
              <w:rPr>
                <w:i/>
                <w:sz w:val="22"/>
                <w:szCs w:val="22"/>
              </w:rPr>
            </w:pPr>
            <w:r w:rsidRPr="00E45232">
              <w:rPr>
                <w:i/>
                <w:sz w:val="22"/>
                <w:szCs w:val="22"/>
              </w:rPr>
              <w:t xml:space="preserve">Знать </w:t>
            </w:r>
            <w:r w:rsidR="00BF030A">
              <w:t>концепцию</w:t>
            </w:r>
            <w:r w:rsidR="00BF030A" w:rsidRPr="00CA663E">
              <w:t xml:space="preserve"> риск-ориентированного мышления</w:t>
            </w:r>
          </w:p>
        </w:tc>
      </w:tr>
      <w:tr w:rsidR="00834DAA" w:rsidRPr="00E45232" w:rsidTr="00E45232">
        <w:trPr>
          <w:trHeight w:val="735"/>
        </w:trPr>
        <w:tc>
          <w:tcPr>
            <w:tcW w:w="1134" w:type="dxa"/>
            <w:vMerge/>
            <w:vAlign w:val="center"/>
          </w:tcPr>
          <w:p w:rsidR="00834DAA" w:rsidRPr="00E45232" w:rsidRDefault="00834DAA" w:rsidP="00BE7C0E">
            <w:pPr>
              <w:rPr>
                <w:i/>
                <w:sz w:val="22"/>
                <w:szCs w:val="22"/>
              </w:rPr>
            </w:pPr>
          </w:p>
        </w:tc>
        <w:tc>
          <w:tcPr>
            <w:tcW w:w="1984" w:type="dxa"/>
            <w:vMerge/>
            <w:vAlign w:val="center"/>
          </w:tcPr>
          <w:p w:rsidR="00834DAA" w:rsidRPr="00E45232" w:rsidRDefault="00834DAA" w:rsidP="00BE7C0E">
            <w:pPr>
              <w:rPr>
                <w:i/>
                <w:sz w:val="22"/>
                <w:szCs w:val="22"/>
              </w:rPr>
            </w:pPr>
          </w:p>
        </w:tc>
        <w:tc>
          <w:tcPr>
            <w:tcW w:w="2411" w:type="dxa"/>
          </w:tcPr>
          <w:p w:rsidR="00834DAA" w:rsidRPr="00E45232" w:rsidRDefault="00834DAA" w:rsidP="00BE7C0E">
            <w:pPr>
              <w:rPr>
                <w:i/>
                <w:sz w:val="22"/>
                <w:szCs w:val="22"/>
              </w:rPr>
            </w:pPr>
            <w:r w:rsidRPr="00E45232">
              <w:rPr>
                <w:i/>
                <w:sz w:val="22"/>
                <w:szCs w:val="22"/>
              </w:rPr>
              <w:t>Повышенный уровень (по отношению к пороговому уровню)</w:t>
            </w:r>
          </w:p>
        </w:tc>
        <w:tc>
          <w:tcPr>
            <w:tcW w:w="3858" w:type="dxa"/>
          </w:tcPr>
          <w:p w:rsidR="00834DAA" w:rsidRPr="00E45232" w:rsidRDefault="00834DAA" w:rsidP="00BE7C0E">
            <w:pPr>
              <w:rPr>
                <w:i/>
                <w:sz w:val="22"/>
                <w:szCs w:val="22"/>
              </w:rPr>
            </w:pPr>
            <w:r w:rsidRPr="00E45232">
              <w:rPr>
                <w:i/>
                <w:sz w:val="22"/>
                <w:szCs w:val="22"/>
              </w:rPr>
              <w:t xml:space="preserve">Знать </w:t>
            </w:r>
            <w:r w:rsidR="00BF030A">
              <w:t>концепцию</w:t>
            </w:r>
            <w:r w:rsidR="00BF030A" w:rsidRPr="00CA663E">
              <w:t xml:space="preserve"> риск-ориентированного мышления</w:t>
            </w:r>
            <w:r w:rsidRPr="00E45232">
              <w:rPr>
                <w:sz w:val="22"/>
                <w:szCs w:val="22"/>
              </w:rPr>
              <w:t>, методы анализа риска в международной практике</w:t>
            </w:r>
          </w:p>
        </w:tc>
      </w:tr>
      <w:tr w:rsidR="00834DAA" w:rsidRPr="00E45232" w:rsidTr="00E45232">
        <w:trPr>
          <w:trHeight w:val="414"/>
        </w:trPr>
        <w:tc>
          <w:tcPr>
            <w:tcW w:w="1134" w:type="dxa"/>
            <w:vMerge/>
            <w:vAlign w:val="center"/>
          </w:tcPr>
          <w:p w:rsidR="00834DAA" w:rsidRPr="00E45232" w:rsidRDefault="00834DAA" w:rsidP="00BE7C0E">
            <w:pPr>
              <w:rPr>
                <w:i/>
                <w:sz w:val="22"/>
                <w:szCs w:val="22"/>
              </w:rPr>
            </w:pPr>
          </w:p>
        </w:tc>
        <w:tc>
          <w:tcPr>
            <w:tcW w:w="1984" w:type="dxa"/>
            <w:vMerge w:val="restart"/>
          </w:tcPr>
          <w:p w:rsidR="00834DAA" w:rsidRPr="00E45232" w:rsidRDefault="00834DAA" w:rsidP="00834DAA">
            <w:pPr>
              <w:rPr>
                <w:i/>
                <w:sz w:val="22"/>
                <w:szCs w:val="22"/>
              </w:rPr>
            </w:pPr>
            <w:r w:rsidRPr="00E45232">
              <w:rPr>
                <w:i/>
                <w:sz w:val="22"/>
                <w:szCs w:val="22"/>
              </w:rPr>
              <w:t xml:space="preserve">Уметь </w:t>
            </w:r>
            <w:r w:rsidRPr="00E45232">
              <w:rPr>
                <w:sz w:val="22"/>
                <w:szCs w:val="22"/>
              </w:rPr>
              <w:t>определять зоны повышенного риска</w:t>
            </w:r>
          </w:p>
        </w:tc>
        <w:tc>
          <w:tcPr>
            <w:tcW w:w="2411" w:type="dxa"/>
          </w:tcPr>
          <w:p w:rsidR="00834DAA" w:rsidRPr="00E45232" w:rsidRDefault="00834DAA" w:rsidP="00BE7C0E">
            <w:pPr>
              <w:rPr>
                <w:i/>
                <w:sz w:val="22"/>
                <w:szCs w:val="22"/>
              </w:rPr>
            </w:pPr>
            <w:r w:rsidRPr="00E45232">
              <w:rPr>
                <w:i/>
                <w:sz w:val="22"/>
                <w:szCs w:val="22"/>
              </w:rPr>
              <w:t>Пороговый уровень (обязательный)</w:t>
            </w:r>
          </w:p>
        </w:tc>
        <w:tc>
          <w:tcPr>
            <w:tcW w:w="3858" w:type="dxa"/>
          </w:tcPr>
          <w:p w:rsidR="00834DAA" w:rsidRPr="00E45232" w:rsidRDefault="00834DAA" w:rsidP="00BE7C0E">
            <w:pPr>
              <w:rPr>
                <w:i/>
                <w:sz w:val="22"/>
                <w:szCs w:val="22"/>
              </w:rPr>
            </w:pPr>
            <w:r w:rsidRPr="00E45232">
              <w:rPr>
                <w:i/>
                <w:sz w:val="22"/>
                <w:szCs w:val="22"/>
              </w:rPr>
              <w:t xml:space="preserve">Уметь </w:t>
            </w:r>
            <w:r w:rsidR="00BF030A" w:rsidRPr="004A5E61">
              <w:t xml:space="preserve">определять </w:t>
            </w:r>
            <w:r w:rsidR="00BF030A">
              <w:t xml:space="preserve">уровень возможных опасностей в </w:t>
            </w:r>
            <w:proofErr w:type="gramStart"/>
            <w:r w:rsidR="00BF030A">
              <w:t xml:space="preserve">производственной </w:t>
            </w:r>
            <w:r w:rsidR="00BF030A" w:rsidRPr="004A5E61">
              <w:t xml:space="preserve"> деятельности</w:t>
            </w:r>
            <w:proofErr w:type="gramEnd"/>
          </w:p>
        </w:tc>
      </w:tr>
      <w:tr w:rsidR="00834DAA" w:rsidRPr="00E45232" w:rsidTr="00E45232">
        <w:trPr>
          <w:trHeight w:val="414"/>
        </w:trPr>
        <w:tc>
          <w:tcPr>
            <w:tcW w:w="1134" w:type="dxa"/>
            <w:vMerge/>
            <w:vAlign w:val="center"/>
          </w:tcPr>
          <w:p w:rsidR="00834DAA" w:rsidRPr="00E45232" w:rsidRDefault="00834DAA" w:rsidP="00BE7C0E">
            <w:pPr>
              <w:rPr>
                <w:i/>
                <w:sz w:val="22"/>
                <w:szCs w:val="22"/>
              </w:rPr>
            </w:pPr>
          </w:p>
        </w:tc>
        <w:tc>
          <w:tcPr>
            <w:tcW w:w="1984" w:type="dxa"/>
            <w:vMerge/>
            <w:vAlign w:val="center"/>
          </w:tcPr>
          <w:p w:rsidR="00834DAA" w:rsidRPr="00E45232" w:rsidRDefault="00834DAA" w:rsidP="00BE7C0E">
            <w:pPr>
              <w:rPr>
                <w:i/>
                <w:sz w:val="22"/>
                <w:szCs w:val="22"/>
              </w:rPr>
            </w:pPr>
          </w:p>
        </w:tc>
        <w:tc>
          <w:tcPr>
            <w:tcW w:w="2411" w:type="dxa"/>
          </w:tcPr>
          <w:p w:rsidR="00834DAA" w:rsidRPr="00E45232" w:rsidRDefault="00834DAA" w:rsidP="00BE7C0E">
            <w:pPr>
              <w:rPr>
                <w:i/>
                <w:sz w:val="22"/>
                <w:szCs w:val="22"/>
              </w:rPr>
            </w:pPr>
            <w:r w:rsidRPr="00E45232">
              <w:rPr>
                <w:i/>
                <w:sz w:val="22"/>
                <w:szCs w:val="22"/>
              </w:rPr>
              <w:t>Повышенный уровень (по отношению к пороговому уровню)</w:t>
            </w:r>
          </w:p>
        </w:tc>
        <w:tc>
          <w:tcPr>
            <w:tcW w:w="3858" w:type="dxa"/>
          </w:tcPr>
          <w:p w:rsidR="00834DAA" w:rsidRPr="00E45232" w:rsidRDefault="00834DAA" w:rsidP="00BE7C0E">
            <w:pPr>
              <w:rPr>
                <w:i/>
                <w:sz w:val="22"/>
                <w:szCs w:val="22"/>
              </w:rPr>
            </w:pPr>
            <w:r w:rsidRPr="00E45232">
              <w:rPr>
                <w:i/>
                <w:sz w:val="22"/>
                <w:szCs w:val="22"/>
              </w:rPr>
              <w:t xml:space="preserve">Уметь </w:t>
            </w:r>
            <w:r w:rsidRPr="00E45232">
              <w:rPr>
                <w:sz w:val="22"/>
                <w:szCs w:val="22"/>
              </w:rPr>
              <w:t xml:space="preserve">применять на практике результаты </w:t>
            </w:r>
            <w:proofErr w:type="gramStart"/>
            <w:r w:rsidRPr="00E45232">
              <w:rPr>
                <w:sz w:val="22"/>
                <w:szCs w:val="22"/>
              </w:rPr>
              <w:t>определения  зон</w:t>
            </w:r>
            <w:proofErr w:type="gramEnd"/>
            <w:r w:rsidRPr="00E45232">
              <w:rPr>
                <w:sz w:val="22"/>
                <w:szCs w:val="22"/>
              </w:rPr>
              <w:t xml:space="preserve"> </w:t>
            </w:r>
            <w:r w:rsidR="00BF030A">
              <w:t xml:space="preserve">возможных опасностей в производственной </w:t>
            </w:r>
            <w:r w:rsidR="00BF030A" w:rsidRPr="004A5E61">
              <w:t xml:space="preserve"> деятельности</w:t>
            </w:r>
          </w:p>
        </w:tc>
      </w:tr>
      <w:tr w:rsidR="00834DAA" w:rsidRPr="00E45232" w:rsidTr="00E45232">
        <w:trPr>
          <w:trHeight w:val="552"/>
        </w:trPr>
        <w:tc>
          <w:tcPr>
            <w:tcW w:w="1134" w:type="dxa"/>
            <w:vMerge/>
            <w:vAlign w:val="center"/>
          </w:tcPr>
          <w:p w:rsidR="00834DAA" w:rsidRPr="00E45232" w:rsidRDefault="00834DAA" w:rsidP="00BE7C0E">
            <w:pPr>
              <w:rPr>
                <w:i/>
                <w:sz w:val="22"/>
                <w:szCs w:val="22"/>
              </w:rPr>
            </w:pPr>
          </w:p>
        </w:tc>
        <w:tc>
          <w:tcPr>
            <w:tcW w:w="1984" w:type="dxa"/>
            <w:vMerge w:val="restart"/>
          </w:tcPr>
          <w:p w:rsidR="00834DAA" w:rsidRPr="00E45232" w:rsidRDefault="00834DAA" w:rsidP="00BE7C0E">
            <w:pPr>
              <w:rPr>
                <w:i/>
                <w:sz w:val="22"/>
                <w:szCs w:val="22"/>
              </w:rPr>
            </w:pPr>
            <w:r w:rsidRPr="00E45232">
              <w:rPr>
                <w:i/>
                <w:sz w:val="22"/>
                <w:szCs w:val="22"/>
              </w:rPr>
              <w:t xml:space="preserve">Владеть </w:t>
            </w:r>
            <w:r w:rsidRPr="00E45232">
              <w:rPr>
                <w:sz w:val="22"/>
                <w:szCs w:val="22"/>
              </w:rPr>
              <w:t>навыками оценки риска</w:t>
            </w:r>
          </w:p>
        </w:tc>
        <w:tc>
          <w:tcPr>
            <w:tcW w:w="2411" w:type="dxa"/>
          </w:tcPr>
          <w:p w:rsidR="00834DAA" w:rsidRPr="00E45232" w:rsidRDefault="00834DAA" w:rsidP="00BE7C0E">
            <w:pPr>
              <w:rPr>
                <w:i/>
                <w:sz w:val="22"/>
                <w:szCs w:val="22"/>
              </w:rPr>
            </w:pPr>
            <w:r w:rsidRPr="00E45232">
              <w:rPr>
                <w:i/>
                <w:sz w:val="22"/>
                <w:szCs w:val="22"/>
              </w:rPr>
              <w:t>Пороговый уровень (обязательный)</w:t>
            </w:r>
          </w:p>
        </w:tc>
        <w:tc>
          <w:tcPr>
            <w:tcW w:w="3858" w:type="dxa"/>
          </w:tcPr>
          <w:p w:rsidR="00834DAA" w:rsidRPr="00E45232" w:rsidRDefault="00834DAA" w:rsidP="00BE7C0E">
            <w:pPr>
              <w:rPr>
                <w:i/>
                <w:sz w:val="22"/>
                <w:szCs w:val="22"/>
              </w:rPr>
            </w:pPr>
            <w:r w:rsidRPr="00E45232">
              <w:rPr>
                <w:i/>
                <w:sz w:val="22"/>
                <w:szCs w:val="22"/>
              </w:rPr>
              <w:t xml:space="preserve">Владеть </w:t>
            </w:r>
            <w:r w:rsidRPr="00E45232">
              <w:rPr>
                <w:sz w:val="22"/>
                <w:szCs w:val="22"/>
              </w:rPr>
              <w:t>навыками оценки риска</w:t>
            </w:r>
          </w:p>
        </w:tc>
      </w:tr>
      <w:tr w:rsidR="00834DAA" w:rsidRPr="00E45232" w:rsidTr="00E45232">
        <w:trPr>
          <w:trHeight w:val="314"/>
        </w:trPr>
        <w:tc>
          <w:tcPr>
            <w:tcW w:w="1134" w:type="dxa"/>
            <w:vMerge/>
            <w:vAlign w:val="center"/>
          </w:tcPr>
          <w:p w:rsidR="00834DAA" w:rsidRPr="00E45232" w:rsidRDefault="00834DAA" w:rsidP="00BE7C0E">
            <w:pPr>
              <w:rPr>
                <w:i/>
                <w:sz w:val="22"/>
                <w:szCs w:val="22"/>
                <w:lang w:val="en-US"/>
              </w:rPr>
            </w:pPr>
          </w:p>
        </w:tc>
        <w:tc>
          <w:tcPr>
            <w:tcW w:w="1984" w:type="dxa"/>
            <w:vMerge/>
            <w:vAlign w:val="center"/>
          </w:tcPr>
          <w:p w:rsidR="00834DAA" w:rsidRPr="00E45232" w:rsidRDefault="00834DAA" w:rsidP="00BE7C0E">
            <w:pPr>
              <w:rPr>
                <w:i/>
                <w:sz w:val="22"/>
                <w:szCs w:val="22"/>
              </w:rPr>
            </w:pPr>
          </w:p>
        </w:tc>
        <w:tc>
          <w:tcPr>
            <w:tcW w:w="2411" w:type="dxa"/>
          </w:tcPr>
          <w:p w:rsidR="00834DAA" w:rsidRPr="00E45232" w:rsidRDefault="00834DAA" w:rsidP="00BE7C0E">
            <w:pPr>
              <w:rPr>
                <w:i/>
                <w:sz w:val="22"/>
                <w:szCs w:val="22"/>
              </w:rPr>
            </w:pPr>
            <w:r w:rsidRPr="00E45232">
              <w:rPr>
                <w:i/>
                <w:sz w:val="22"/>
                <w:szCs w:val="22"/>
              </w:rPr>
              <w:t>Повышенный уровень (по отношению к пороговому уровню)</w:t>
            </w:r>
          </w:p>
        </w:tc>
        <w:tc>
          <w:tcPr>
            <w:tcW w:w="3858" w:type="dxa"/>
          </w:tcPr>
          <w:p w:rsidR="00834DAA" w:rsidRPr="00E45232" w:rsidRDefault="00834DAA" w:rsidP="00BE7C0E">
            <w:pPr>
              <w:rPr>
                <w:i/>
                <w:sz w:val="22"/>
                <w:szCs w:val="22"/>
              </w:rPr>
            </w:pPr>
            <w:r w:rsidRPr="00E45232">
              <w:rPr>
                <w:i/>
                <w:sz w:val="22"/>
                <w:szCs w:val="22"/>
              </w:rPr>
              <w:t xml:space="preserve">Владеть </w:t>
            </w:r>
            <w:r w:rsidRPr="00E45232">
              <w:rPr>
                <w:sz w:val="22"/>
                <w:szCs w:val="22"/>
              </w:rPr>
              <w:t>современными методами оценки риска</w:t>
            </w:r>
          </w:p>
        </w:tc>
      </w:tr>
    </w:tbl>
    <w:p w:rsidR="00E00B54" w:rsidRDefault="00E00B54" w:rsidP="00E00B54">
      <w:pPr>
        <w:spacing w:line="360" w:lineRule="auto"/>
        <w:ind w:left="720"/>
        <w:rPr>
          <w:szCs w:val="28"/>
        </w:rPr>
      </w:pPr>
    </w:p>
    <w:p w:rsidR="00BC1393" w:rsidRDefault="00BC1393" w:rsidP="00E00B54">
      <w:pPr>
        <w:spacing w:line="360" w:lineRule="auto"/>
        <w:ind w:left="720"/>
        <w:rPr>
          <w:szCs w:val="28"/>
        </w:rPr>
      </w:pPr>
    </w:p>
    <w:p w:rsidR="00BC1393" w:rsidRDefault="00BC1393" w:rsidP="00E00B54">
      <w:pPr>
        <w:spacing w:line="360" w:lineRule="auto"/>
        <w:ind w:left="720"/>
        <w:rPr>
          <w:szCs w:val="28"/>
        </w:rPr>
      </w:pPr>
    </w:p>
    <w:p w:rsidR="00FB2501" w:rsidRDefault="00FB2501" w:rsidP="00E00B54">
      <w:pPr>
        <w:spacing w:line="360" w:lineRule="auto"/>
        <w:ind w:left="720"/>
        <w:rPr>
          <w:szCs w:val="28"/>
        </w:rPr>
      </w:pPr>
    </w:p>
    <w:p w:rsidR="00FB2501" w:rsidRDefault="00FB2501" w:rsidP="00E00B54">
      <w:pPr>
        <w:spacing w:line="360" w:lineRule="auto"/>
        <w:ind w:left="720"/>
        <w:rPr>
          <w:szCs w:val="28"/>
        </w:rPr>
      </w:pPr>
    </w:p>
    <w:p w:rsidR="00B71AF2" w:rsidRPr="001624B5" w:rsidRDefault="00B71AF2" w:rsidP="00BF030A">
      <w:pPr>
        <w:pageBreakBefore/>
        <w:numPr>
          <w:ilvl w:val="0"/>
          <w:numId w:val="6"/>
        </w:numPr>
        <w:spacing w:line="360" w:lineRule="auto"/>
        <w:ind w:left="714" w:hanging="357"/>
        <w:jc w:val="center"/>
        <w:rPr>
          <w:szCs w:val="28"/>
        </w:rPr>
      </w:pPr>
      <w:proofErr w:type="spellStart"/>
      <w:r w:rsidRPr="001624B5">
        <w:rPr>
          <w:szCs w:val="28"/>
        </w:rPr>
        <w:t>Компетентностно</w:t>
      </w:r>
      <w:proofErr w:type="spellEnd"/>
      <w:r w:rsidRPr="001624B5">
        <w:rPr>
          <w:szCs w:val="28"/>
        </w:rPr>
        <w:t>-ориентированные задания (КОЗ)</w:t>
      </w:r>
    </w:p>
    <w:p w:rsidR="00B71AF2" w:rsidRPr="00560C85" w:rsidRDefault="00B71AF2" w:rsidP="00FB2501">
      <w:pPr>
        <w:spacing w:line="360" w:lineRule="auto"/>
        <w:jc w:val="right"/>
        <w:rPr>
          <w:sz w:val="28"/>
          <w:szCs w:val="28"/>
        </w:rPr>
      </w:pPr>
      <w:r w:rsidRPr="001624B5">
        <w:rPr>
          <w:i/>
          <w:color w:val="4F81BD"/>
          <w:szCs w:val="28"/>
        </w:rPr>
        <w:tab/>
      </w:r>
      <w:r w:rsidRPr="00560C85">
        <w:rPr>
          <w:sz w:val="28"/>
          <w:szCs w:val="28"/>
        </w:rPr>
        <w:t>Образцы КОЗ</w:t>
      </w:r>
    </w:p>
    <w:p w:rsidR="00B71AF2" w:rsidRPr="006724A0" w:rsidRDefault="00B71AF2" w:rsidP="00B71AF2">
      <w:pPr>
        <w:jc w:val="center"/>
        <w:rPr>
          <w:b/>
          <w:bCs/>
          <w:sz w:val="28"/>
          <w:szCs w:val="28"/>
        </w:rPr>
      </w:pPr>
    </w:p>
    <w:p w:rsidR="00C60F2B" w:rsidRDefault="00C60F2B" w:rsidP="00C60F2B">
      <w:pPr>
        <w:contextualSpacing/>
        <w:jc w:val="center"/>
        <w:rPr>
          <w:bCs/>
          <w:szCs w:val="28"/>
        </w:rPr>
      </w:pPr>
      <w:r>
        <w:rPr>
          <w:bCs/>
          <w:szCs w:val="28"/>
        </w:rPr>
        <w:t>Технологический факультет</w:t>
      </w:r>
    </w:p>
    <w:p w:rsidR="00834DAA" w:rsidRPr="00E40A1C" w:rsidRDefault="00834DAA" w:rsidP="00834DAA">
      <w:pPr>
        <w:pStyle w:val="4"/>
        <w:spacing w:before="0" w:after="0"/>
        <w:contextualSpacing/>
        <w:jc w:val="center"/>
        <w:rPr>
          <w:rFonts w:ascii="Times New Roman" w:hAnsi="Times New Roman"/>
          <w:b w:val="0"/>
          <w:sz w:val="24"/>
        </w:rPr>
      </w:pPr>
      <w:r w:rsidRPr="00E40A1C">
        <w:rPr>
          <w:rFonts w:ascii="Times New Roman" w:hAnsi="Times New Roman"/>
          <w:b w:val="0"/>
          <w:bCs w:val="0"/>
          <w:sz w:val="24"/>
        </w:rPr>
        <w:t xml:space="preserve">Кафедра </w:t>
      </w:r>
      <w:r w:rsidRPr="00E40A1C">
        <w:rPr>
          <w:rFonts w:ascii="Times New Roman" w:hAnsi="Times New Roman"/>
          <w:b w:val="0"/>
          <w:sz w:val="24"/>
        </w:rPr>
        <w:t>промышленной безопасности и охраны окружающей среды</w:t>
      </w:r>
    </w:p>
    <w:p w:rsidR="00834DAA" w:rsidRPr="00E40A1C" w:rsidRDefault="00834DAA" w:rsidP="00834DAA">
      <w:pPr>
        <w:tabs>
          <w:tab w:val="left" w:pos="708"/>
        </w:tabs>
        <w:ind w:left="720" w:hanging="720"/>
        <w:jc w:val="center"/>
      </w:pPr>
      <w:r w:rsidRPr="00E40A1C">
        <w:t>Направление</w:t>
      </w:r>
      <w:r w:rsidR="00BA1B69">
        <w:t xml:space="preserve"> подготовки</w:t>
      </w:r>
      <w:r w:rsidRPr="00E40A1C">
        <w:t>: 20.03.01 - Техносферная безопасность</w:t>
      </w:r>
    </w:p>
    <w:p w:rsidR="00834DAA" w:rsidRPr="00E40A1C" w:rsidRDefault="00834DAA" w:rsidP="00834DAA">
      <w:pPr>
        <w:autoSpaceDE w:val="0"/>
        <w:autoSpaceDN w:val="0"/>
        <w:adjustRightInd w:val="0"/>
        <w:contextualSpacing/>
        <w:jc w:val="center"/>
      </w:pPr>
      <w:r w:rsidRPr="00E40A1C">
        <w:t>Профиль подготовки: "Безопасность технологических процессов и производств"</w:t>
      </w:r>
    </w:p>
    <w:p w:rsidR="00834DAA" w:rsidRPr="005E55BC" w:rsidRDefault="00834DAA" w:rsidP="00834DAA">
      <w:pPr>
        <w:autoSpaceDE w:val="0"/>
        <w:autoSpaceDN w:val="0"/>
        <w:adjustRightInd w:val="0"/>
        <w:contextualSpacing/>
        <w:jc w:val="center"/>
        <w:rPr>
          <w:sz w:val="28"/>
        </w:rPr>
      </w:pPr>
    </w:p>
    <w:p w:rsidR="00834DAA" w:rsidRPr="00E40A1C" w:rsidRDefault="00834DAA" w:rsidP="00834DAA">
      <w:pPr>
        <w:autoSpaceDE w:val="0"/>
        <w:autoSpaceDN w:val="0"/>
        <w:adjustRightInd w:val="0"/>
        <w:contextualSpacing/>
        <w:jc w:val="center"/>
        <w:rPr>
          <w:b/>
        </w:rPr>
      </w:pPr>
      <w:r w:rsidRPr="00E40A1C">
        <w:rPr>
          <w:b/>
        </w:rPr>
        <w:t xml:space="preserve">Вопросы для подготовки к экзамену </w:t>
      </w:r>
      <w:r w:rsidR="00900A89">
        <w:t>(</w:t>
      </w:r>
      <w:r w:rsidR="00900A89">
        <w:rPr>
          <w:sz w:val="22"/>
          <w:szCs w:val="22"/>
        </w:rPr>
        <w:t>ОПК-2)</w:t>
      </w:r>
    </w:p>
    <w:p w:rsidR="00834DAA" w:rsidRPr="00E40A1C" w:rsidRDefault="00834DAA" w:rsidP="00834DAA">
      <w:pPr>
        <w:autoSpaceDE w:val="0"/>
        <w:autoSpaceDN w:val="0"/>
        <w:adjustRightInd w:val="0"/>
        <w:contextualSpacing/>
        <w:jc w:val="center"/>
      </w:pPr>
      <w:r w:rsidRPr="00E40A1C">
        <w:t>по дисциплине «</w:t>
      </w:r>
      <w:r w:rsidRPr="00E40A1C">
        <w:rPr>
          <w:iCs/>
        </w:rPr>
        <w:t>Надёжность технических систем и техногенный риск</w:t>
      </w:r>
      <w:r w:rsidRPr="00E40A1C">
        <w:t>»</w:t>
      </w:r>
    </w:p>
    <w:p w:rsidR="00834DAA" w:rsidRPr="00E40A1C" w:rsidRDefault="00834DAA" w:rsidP="00834DAA">
      <w:pPr>
        <w:autoSpaceDE w:val="0"/>
        <w:autoSpaceDN w:val="0"/>
        <w:adjustRightInd w:val="0"/>
        <w:contextualSpacing/>
        <w:jc w:val="center"/>
      </w:pPr>
    </w:p>
    <w:p w:rsidR="00576762" w:rsidRPr="00E40A1C" w:rsidRDefault="00576762" w:rsidP="00834DAA">
      <w:pPr>
        <w:pStyle w:val="3"/>
        <w:rPr>
          <w:sz w:val="24"/>
          <w:szCs w:val="24"/>
        </w:rPr>
      </w:pPr>
    </w:p>
    <w:p w:rsidR="00834DAA" w:rsidRPr="00E40A1C" w:rsidRDefault="00834DAA" w:rsidP="00834DAA">
      <w:pPr>
        <w:pStyle w:val="3"/>
        <w:rPr>
          <w:sz w:val="24"/>
          <w:szCs w:val="24"/>
        </w:rPr>
      </w:pPr>
      <w:r w:rsidRPr="00442B6C">
        <w:rPr>
          <w:b/>
          <w:sz w:val="24"/>
          <w:szCs w:val="24"/>
        </w:rPr>
        <w:t>Раздел 1. Системный подход к анализу надежности и техногенного риска</w:t>
      </w:r>
      <w:r w:rsidR="00442B6C">
        <w:rPr>
          <w:sz w:val="24"/>
          <w:szCs w:val="24"/>
        </w:rPr>
        <w:t xml:space="preserve"> </w:t>
      </w:r>
    </w:p>
    <w:p w:rsidR="00834DAA" w:rsidRPr="00E40A1C" w:rsidRDefault="00834DAA" w:rsidP="00834DAA">
      <w:pPr>
        <w:numPr>
          <w:ilvl w:val="0"/>
          <w:numId w:val="12"/>
        </w:numPr>
        <w:tabs>
          <w:tab w:val="clear" w:pos="360"/>
          <w:tab w:val="num" w:pos="720"/>
        </w:tabs>
        <w:ind w:left="720" w:firstLine="0"/>
      </w:pPr>
      <w:proofErr w:type="spellStart"/>
      <w:r w:rsidRPr="00E40A1C">
        <w:t>Техносфера</w:t>
      </w:r>
      <w:proofErr w:type="spellEnd"/>
      <w:r w:rsidRPr="00E40A1C">
        <w:t>. Техника. Техническая система</w:t>
      </w:r>
      <w:r w:rsidR="009F732C">
        <w:t xml:space="preserve"> </w:t>
      </w:r>
    </w:p>
    <w:p w:rsidR="00834DAA" w:rsidRPr="00E40A1C" w:rsidRDefault="00834DAA" w:rsidP="00834DAA">
      <w:pPr>
        <w:numPr>
          <w:ilvl w:val="0"/>
          <w:numId w:val="12"/>
        </w:numPr>
        <w:tabs>
          <w:tab w:val="clear" w:pos="360"/>
          <w:tab w:val="num" w:pos="720"/>
        </w:tabs>
        <w:ind w:left="720" w:firstLine="0"/>
      </w:pPr>
      <w:r w:rsidRPr="00E40A1C">
        <w:t>Аксио</w:t>
      </w:r>
      <w:r w:rsidR="009F732C">
        <w:t>мы о потенциальной опасности ТС</w:t>
      </w:r>
      <w:r w:rsidR="009F732C" w:rsidRPr="009F732C">
        <w:t xml:space="preserve"> </w:t>
      </w:r>
    </w:p>
    <w:p w:rsidR="00834DAA" w:rsidRPr="00E40A1C" w:rsidRDefault="00834DAA" w:rsidP="00834DAA">
      <w:pPr>
        <w:numPr>
          <w:ilvl w:val="0"/>
          <w:numId w:val="12"/>
        </w:numPr>
        <w:tabs>
          <w:tab w:val="clear" w:pos="360"/>
          <w:tab w:val="num" w:pos="720"/>
        </w:tabs>
        <w:ind w:left="720" w:firstLine="0"/>
      </w:pPr>
      <w:r w:rsidRPr="00E40A1C">
        <w:t>Таксономии опасностей</w:t>
      </w:r>
      <w:r w:rsidR="009F732C">
        <w:t xml:space="preserve"> </w:t>
      </w:r>
    </w:p>
    <w:p w:rsidR="00834DAA" w:rsidRPr="00E40A1C" w:rsidRDefault="00834DAA" w:rsidP="00834DAA">
      <w:pPr>
        <w:numPr>
          <w:ilvl w:val="0"/>
          <w:numId w:val="12"/>
        </w:numPr>
        <w:tabs>
          <w:tab w:val="clear" w:pos="360"/>
          <w:tab w:val="num" w:pos="720"/>
        </w:tabs>
        <w:ind w:left="720" w:firstLine="0"/>
      </w:pPr>
      <w:r w:rsidRPr="00E40A1C">
        <w:t xml:space="preserve">Номенклатура опасностей </w:t>
      </w:r>
    </w:p>
    <w:p w:rsidR="00834DAA" w:rsidRPr="00E40A1C" w:rsidRDefault="00834DAA" w:rsidP="00834DAA"/>
    <w:p w:rsidR="00834DAA" w:rsidRPr="00E40A1C" w:rsidRDefault="00834DAA" w:rsidP="00834DAA">
      <w:pPr>
        <w:rPr>
          <w:b/>
        </w:rPr>
      </w:pPr>
      <w:r w:rsidRPr="00E40A1C">
        <w:rPr>
          <w:b/>
        </w:rPr>
        <w:t>Раздел 2. Основные понятия и показатели надежности машин и технических систем</w:t>
      </w:r>
      <w:r w:rsidR="00442B6C">
        <w:rPr>
          <w:b/>
        </w:rPr>
        <w:t xml:space="preserve"> (</w:t>
      </w:r>
      <w:r w:rsidR="00BF030A">
        <w:rPr>
          <w:sz w:val="22"/>
          <w:szCs w:val="22"/>
        </w:rPr>
        <w:t>ОПК-2</w:t>
      </w:r>
      <w:r w:rsidR="00442B6C">
        <w:rPr>
          <w:sz w:val="22"/>
          <w:szCs w:val="22"/>
        </w:rPr>
        <w:t>)</w:t>
      </w:r>
    </w:p>
    <w:p w:rsidR="00834DAA" w:rsidRPr="00E40A1C" w:rsidRDefault="00834DAA" w:rsidP="00834DAA">
      <w:pPr>
        <w:numPr>
          <w:ilvl w:val="0"/>
          <w:numId w:val="13"/>
        </w:numPr>
        <w:ind w:firstLine="360"/>
      </w:pPr>
      <w:r w:rsidRPr="00E40A1C">
        <w:t>Основные понятия надёжности</w:t>
      </w:r>
      <w:r w:rsidR="009F732C">
        <w:t xml:space="preserve"> </w:t>
      </w:r>
    </w:p>
    <w:p w:rsidR="00834DAA" w:rsidRPr="00E40A1C" w:rsidRDefault="00834DAA" w:rsidP="00834DAA">
      <w:pPr>
        <w:numPr>
          <w:ilvl w:val="0"/>
          <w:numId w:val="13"/>
        </w:numPr>
        <w:tabs>
          <w:tab w:val="clear" w:pos="360"/>
          <w:tab w:val="num" w:pos="720"/>
        </w:tabs>
        <w:ind w:left="720" w:firstLine="0"/>
      </w:pPr>
      <w:r w:rsidRPr="00E40A1C">
        <w:t>Единичные показатели надёжности</w:t>
      </w:r>
      <w:r w:rsidR="009F732C">
        <w:t xml:space="preserve"> </w:t>
      </w:r>
    </w:p>
    <w:p w:rsidR="00834DAA" w:rsidRPr="00E40A1C" w:rsidRDefault="00834DAA" w:rsidP="00834DAA">
      <w:pPr>
        <w:numPr>
          <w:ilvl w:val="0"/>
          <w:numId w:val="13"/>
        </w:numPr>
        <w:tabs>
          <w:tab w:val="clear" w:pos="360"/>
          <w:tab w:val="num" w:pos="720"/>
        </w:tabs>
        <w:ind w:left="720" w:firstLine="0"/>
      </w:pPr>
      <w:r w:rsidRPr="00E40A1C">
        <w:t>Комплексные показатели надёжности</w:t>
      </w:r>
      <w:r w:rsidR="009F732C">
        <w:t xml:space="preserve"> </w:t>
      </w:r>
    </w:p>
    <w:p w:rsidR="00834DAA" w:rsidRPr="00E40A1C" w:rsidRDefault="00834DAA" w:rsidP="00834DAA">
      <w:pPr>
        <w:numPr>
          <w:ilvl w:val="0"/>
          <w:numId w:val="13"/>
        </w:numPr>
        <w:tabs>
          <w:tab w:val="clear" w:pos="360"/>
          <w:tab w:val="num" w:pos="720"/>
        </w:tabs>
        <w:ind w:left="720" w:firstLine="0"/>
      </w:pPr>
      <w:r w:rsidRPr="00E40A1C">
        <w:t>Безотказность. Показатели безотказности</w:t>
      </w:r>
      <w:r w:rsidR="009F732C">
        <w:t xml:space="preserve"> </w:t>
      </w:r>
    </w:p>
    <w:p w:rsidR="00834DAA" w:rsidRPr="00E40A1C" w:rsidRDefault="00834DAA" w:rsidP="00834DAA">
      <w:pPr>
        <w:numPr>
          <w:ilvl w:val="0"/>
          <w:numId w:val="13"/>
        </w:numPr>
        <w:tabs>
          <w:tab w:val="clear" w:pos="360"/>
          <w:tab w:val="num" w:pos="720"/>
        </w:tabs>
        <w:ind w:left="720" w:firstLine="0"/>
      </w:pPr>
      <w:r w:rsidRPr="00E40A1C">
        <w:t>Долговечность. Показатели долговечности</w:t>
      </w:r>
      <w:r w:rsidR="009F732C">
        <w:t xml:space="preserve"> </w:t>
      </w:r>
    </w:p>
    <w:p w:rsidR="00834DAA" w:rsidRPr="00E40A1C" w:rsidRDefault="00834DAA" w:rsidP="00834DAA">
      <w:pPr>
        <w:numPr>
          <w:ilvl w:val="0"/>
          <w:numId w:val="13"/>
        </w:numPr>
        <w:tabs>
          <w:tab w:val="clear" w:pos="360"/>
          <w:tab w:val="num" w:pos="720"/>
        </w:tabs>
        <w:ind w:left="720" w:firstLine="0"/>
      </w:pPr>
      <w:r w:rsidRPr="00E40A1C">
        <w:t>Ремонтопригодность. Показатели ремонтопригодности</w:t>
      </w:r>
      <w:r w:rsidR="009F732C">
        <w:t xml:space="preserve"> </w:t>
      </w:r>
    </w:p>
    <w:p w:rsidR="00834DAA" w:rsidRPr="00E40A1C" w:rsidRDefault="00834DAA" w:rsidP="00834DAA">
      <w:pPr>
        <w:numPr>
          <w:ilvl w:val="0"/>
          <w:numId w:val="13"/>
        </w:numPr>
        <w:tabs>
          <w:tab w:val="clear" w:pos="360"/>
          <w:tab w:val="num" w:pos="720"/>
        </w:tabs>
        <w:ind w:left="720" w:firstLine="0"/>
      </w:pPr>
      <w:proofErr w:type="spellStart"/>
      <w:r w:rsidRPr="00E40A1C">
        <w:t>Сохраняемость</w:t>
      </w:r>
      <w:proofErr w:type="spellEnd"/>
      <w:r w:rsidRPr="00E40A1C">
        <w:t xml:space="preserve">. Показатели </w:t>
      </w:r>
      <w:proofErr w:type="spellStart"/>
      <w:r w:rsidRPr="00E40A1C">
        <w:t>сохраняемости</w:t>
      </w:r>
      <w:proofErr w:type="spellEnd"/>
      <w:r w:rsidR="009F732C">
        <w:t xml:space="preserve"> </w:t>
      </w:r>
    </w:p>
    <w:p w:rsidR="00834DAA" w:rsidRPr="00E40A1C" w:rsidRDefault="00834DAA" w:rsidP="00834DAA">
      <w:pPr>
        <w:numPr>
          <w:ilvl w:val="0"/>
          <w:numId w:val="13"/>
        </w:numPr>
        <w:tabs>
          <w:tab w:val="clear" w:pos="360"/>
          <w:tab w:val="num" w:pos="720"/>
        </w:tabs>
        <w:ind w:left="720" w:firstLine="0"/>
      </w:pPr>
      <w:r w:rsidRPr="00E40A1C">
        <w:t>Теоретические законы распределения отказов</w:t>
      </w:r>
      <w:r w:rsidR="009F732C">
        <w:t xml:space="preserve"> </w:t>
      </w:r>
    </w:p>
    <w:p w:rsidR="00834DAA" w:rsidRPr="00E40A1C" w:rsidRDefault="00834DAA" w:rsidP="00834DAA">
      <w:pPr>
        <w:numPr>
          <w:ilvl w:val="0"/>
          <w:numId w:val="13"/>
        </w:numPr>
        <w:tabs>
          <w:tab w:val="clear" w:pos="360"/>
          <w:tab w:val="num" w:pos="720"/>
        </w:tabs>
        <w:ind w:left="720" w:firstLine="0"/>
        <w:rPr>
          <w:bCs/>
          <w:color w:val="000000"/>
        </w:rPr>
      </w:pPr>
      <w:r w:rsidRPr="00E40A1C">
        <w:rPr>
          <w:bCs/>
          <w:color w:val="000000"/>
        </w:rPr>
        <w:t>Экспоненциальный закон</w:t>
      </w:r>
      <w:r w:rsidR="009F732C">
        <w:t xml:space="preserve"> </w:t>
      </w:r>
    </w:p>
    <w:p w:rsidR="00834DAA" w:rsidRPr="00E40A1C" w:rsidRDefault="00834DAA" w:rsidP="00834DAA">
      <w:pPr>
        <w:numPr>
          <w:ilvl w:val="0"/>
          <w:numId w:val="13"/>
        </w:numPr>
        <w:tabs>
          <w:tab w:val="clear" w:pos="360"/>
          <w:tab w:val="num" w:pos="720"/>
        </w:tabs>
        <w:ind w:left="720" w:firstLine="0"/>
        <w:rPr>
          <w:bCs/>
          <w:color w:val="000000"/>
        </w:rPr>
      </w:pPr>
      <w:r w:rsidRPr="00E40A1C">
        <w:rPr>
          <w:bCs/>
          <w:color w:val="000000"/>
        </w:rPr>
        <w:t>Закон Пуассона</w:t>
      </w:r>
    </w:p>
    <w:p w:rsidR="00834DAA" w:rsidRPr="00E40A1C" w:rsidRDefault="00834DAA" w:rsidP="00834DAA">
      <w:pPr>
        <w:numPr>
          <w:ilvl w:val="0"/>
          <w:numId w:val="13"/>
        </w:numPr>
        <w:tabs>
          <w:tab w:val="clear" w:pos="360"/>
          <w:tab w:val="num" w:pos="720"/>
        </w:tabs>
        <w:ind w:left="720" w:firstLine="0"/>
        <w:rPr>
          <w:bCs/>
          <w:color w:val="000000"/>
        </w:rPr>
      </w:pPr>
      <w:r w:rsidRPr="00E40A1C">
        <w:rPr>
          <w:bCs/>
          <w:color w:val="000000"/>
        </w:rPr>
        <w:t>Гамма-распределение</w:t>
      </w:r>
      <w:r w:rsidR="009F732C">
        <w:t xml:space="preserve"> </w:t>
      </w:r>
    </w:p>
    <w:p w:rsidR="00834DAA" w:rsidRPr="00E40A1C" w:rsidRDefault="00834DAA" w:rsidP="00834DAA">
      <w:pPr>
        <w:numPr>
          <w:ilvl w:val="0"/>
          <w:numId w:val="13"/>
        </w:numPr>
        <w:tabs>
          <w:tab w:val="clear" w:pos="360"/>
          <w:tab w:val="num" w:pos="720"/>
        </w:tabs>
        <w:ind w:left="720" w:firstLine="0"/>
        <w:rPr>
          <w:bCs/>
          <w:color w:val="000000"/>
        </w:rPr>
      </w:pPr>
      <w:r w:rsidRPr="00E40A1C">
        <w:rPr>
          <w:bCs/>
          <w:color w:val="000000"/>
        </w:rPr>
        <w:t>Нормальное распределение</w:t>
      </w:r>
      <w:r w:rsidR="009F732C">
        <w:t xml:space="preserve"> </w:t>
      </w:r>
    </w:p>
    <w:p w:rsidR="00834DAA" w:rsidRPr="00E40A1C" w:rsidRDefault="00834DAA" w:rsidP="00834DAA">
      <w:pPr>
        <w:numPr>
          <w:ilvl w:val="0"/>
          <w:numId w:val="13"/>
        </w:numPr>
        <w:tabs>
          <w:tab w:val="clear" w:pos="360"/>
          <w:tab w:val="num" w:pos="720"/>
        </w:tabs>
        <w:ind w:left="720" w:firstLine="0"/>
        <w:rPr>
          <w:bCs/>
          <w:color w:val="000000"/>
        </w:rPr>
      </w:pPr>
      <w:r w:rsidRPr="00E40A1C">
        <w:rPr>
          <w:bCs/>
          <w:color w:val="000000"/>
        </w:rPr>
        <w:t xml:space="preserve">Распределение </w:t>
      </w:r>
      <w:proofErr w:type="spellStart"/>
      <w:r w:rsidRPr="00E40A1C">
        <w:rPr>
          <w:bCs/>
          <w:color w:val="000000"/>
        </w:rPr>
        <w:t>Вейбулла</w:t>
      </w:r>
      <w:proofErr w:type="spellEnd"/>
      <w:r w:rsidR="009F732C">
        <w:t xml:space="preserve"> </w:t>
      </w:r>
    </w:p>
    <w:p w:rsidR="00834DAA" w:rsidRPr="00E40A1C" w:rsidRDefault="00834DAA" w:rsidP="00834DAA">
      <w:pPr>
        <w:numPr>
          <w:ilvl w:val="0"/>
          <w:numId w:val="13"/>
        </w:numPr>
        <w:tabs>
          <w:tab w:val="clear" w:pos="360"/>
          <w:tab w:val="num" w:pos="720"/>
        </w:tabs>
        <w:ind w:left="720" w:firstLine="0"/>
      </w:pPr>
      <w:r w:rsidRPr="00E40A1C">
        <w:t>Теорема сложения вероятностей. Применение в теории надёжности</w:t>
      </w:r>
      <w:r w:rsidR="009F732C">
        <w:t xml:space="preserve"> </w:t>
      </w:r>
    </w:p>
    <w:p w:rsidR="00834DAA" w:rsidRPr="00E40A1C" w:rsidRDefault="00834DAA" w:rsidP="00834DAA">
      <w:pPr>
        <w:numPr>
          <w:ilvl w:val="0"/>
          <w:numId w:val="13"/>
        </w:numPr>
        <w:tabs>
          <w:tab w:val="clear" w:pos="360"/>
          <w:tab w:val="num" w:pos="720"/>
        </w:tabs>
        <w:ind w:left="720" w:firstLine="0"/>
      </w:pPr>
      <w:r w:rsidRPr="00E40A1C">
        <w:t>Теорема умножения вероятностей. Применение в теории надёжности</w:t>
      </w:r>
      <w:r w:rsidR="009F732C">
        <w:t xml:space="preserve"> </w:t>
      </w:r>
    </w:p>
    <w:p w:rsidR="00834DAA" w:rsidRPr="00E40A1C" w:rsidRDefault="00834DAA" w:rsidP="00834DAA">
      <w:pPr>
        <w:numPr>
          <w:ilvl w:val="0"/>
          <w:numId w:val="13"/>
        </w:numPr>
        <w:tabs>
          <w:tab w:val="clear" w:pos="360"/>
          <w:tab w:val="num" w:pos="720"/>
        </w:tabs>
        <w:ind w:left="720" w:firstLine="0"/>
      </w:pPr>
      <w:r w:rsidRPr="00E40A1C">
        <w:t>Формула полной вероятности. Применение в теории надёжности</w:t>
      </w:r>
      <w:r w:rsidR="009F732C">
        <w:t xml:space="preserve"> </w:t>
      </w:r>
    </w:p>
    <w:p w:rsidR="00834DAA" w:rsidRPr="00E40A1C" w:rsidRDefault="00834DAA" w:rsidP="00834DAA">
      <w:pPr>
        <w:numPr>
          <w:ilvl w:val="0"/>
          <w:numId w:val="13"/>
        </w:numPr>
        <w:tabs>
          <w:tab w:val="clear" w:pos="360"/>
          <w:tab w:val="num" w:pos="720"/>
        </w:tabs>
        <w:ind w:left="720" w:firstLine="0"/>
      </w:pPr>
      <w:r w:rsidRPr="00E40A1C">
        <w:t>Отказ. Классификация</w:t>
      </w:r>
      <w:r w:rsidR="009F732C">
        <w:t xml:space="preserve"> </w:t>
      </w:r>
    </w:p>
    <w:p w:rsidR="00834DAA" w:rsidRPr="00E40A1C" w:rsidRDefault="00834DAA" w:rsidP="00834DAA">
      <w:pPr>
        <w:numPr>
          <w:ilvl w:val="0"/>
          <w:numId w:val="13"/>
        </w:numPr>
        <w:tabs>
          <w:tab w:val="clear" w:pos="360"/>
          <w:tab w:val="num" w:pos="720"/>
        </w:tabs>
        <w:ind w:left="720" w:firstLine="0"/>
      </w:pPr>
      <w:r w:rsidRPr="00E40A1C">
        <w:t>Физика отказов</w:t>
      </w:r>
      <w:r w:rsidR="009F732C">
        <w:t xml:space="preserve"> </w:t>
      </w:r>
    </w:p>
    <w:p w:rsidR="00834DAA" w:rsidRPr="00E40A1C" w:rsidRDefault="00834DAA" w:rsidP="00834DAA">
      <w:pPr>
        <w:numPr>
          <w:ilvl w:val="0"/>
          <w:numId w:val="13"/>
        </w:numPr>
        <w:tabs>
          <w:tab w:val="clear" w:pos="360"/>
          <w:tab w:val="num" w:pos="720"/>
        </w:tabs>
        <w:ind w:left="720" w:firstLine="0"/>
      </w:pPr>
      <w:r w:rsidRPr="00E40A1C">
        <w:t>Причины отказов</w:t>
      </w:r>
      <w:r w:rsidR="009F732C">
        <w:t xml:space="preserve"> </w:t>
      </w:r>
    </w:p>
    <w:p w:rsidR="00834DAA" w:rsidRPr="00E40A1C" w:rsidRDefault="00834DAA" w:rsidP="00834DAA">
      <w:pPr>
        <w:numPr>
          <w:ilvl w:val="0"/>
          <w:numId w:val="13"/>
        </w:numPr>
        <w:tabs>
          <w:tab w:val="clear" w:pos="360"/>
          <w:tab w:val="num" w:pos="720"/>
        </w:tabs>
        <w:ind w:left="720" w:firstLine="0"/>
      </w:pPr>
      <w:r w:rsidRPr="00E40A1C">
        <w:t>Факторы, влияющие на отказы</w:t>
      </w:r>
      <w:r w:rsidR="009F732C">
        <w:t xml:space="preserve"> </w:t>
      </w:r>
    </w:p>
    <w:p w:rsidR="00092871" w:rsidRDefault="00092871" w:rsidP="00092871">
      <w:pPr>
        <w:ind w:left="720"/>
      </w:pPr>
    </w:p>
    <w:p w:rsidR="00092871" w:rsidRPr="00092871" w:rsidRDefault="007E32E6" w:rsidP="00092871">
      <w:pPr>
        <w:rPr>
          <w:b/>
        </w:rPr>
      </w:pPr>
      <w:r>
        <w:rPr>
          <w:b/>
        </w:rPr>
        <w:t>Раздел 3</w:t>
      </w:r>
      <w:r w:rsidR="00092871" w:rsidRPr="00092871">
        <w:rPr>
          <w:b/>
        </w:rPr>
        <w:t xml:space="preserve">. </w:t>
      </w:r>
      <w:r w:rsidR="00092871" w:rsidRPr="00092871">
        <w:rPr>
          <w:b/>
          <w:sz w:val="22"/>
          <w:szCs w:val="22"/>
        </w:rPr>
        <w:t>Надёжность технических систем</w:t>
      </w:r>
      <w:r w:rsidR="00092871">
        <w:rPr>
          <w:b/>
          <w:sz w:val="22"/>
          <w:szCs w:val="22"/>
        </w:rPr>
        <w:t xml:space="preserve"> </w:t>
      </w:r>
      <w:r w:rsidR="00092871">
        <w:t>(</w:t>
      </w:r>
      <w:r w:rsidR="00BF030A">
        <w:rPr>
          <w:sz w:val="22"/>
          <w:szCs w:val="22"/>
        </w:rPr>
        <w:t>ОПК-2</w:t>
      </w:r>
      <w:r w:rsidR="00092871">
        <w:rPr>
          <w:sz w:val="22"/>
          <w:szCs w:val="22"/>
        </w:rPr>
        <w:t>)</w:t>
      </w:r>
    </w:p>
    <w:p w:rsidR="00092871" w:rsidRDefault="00092871" w:rsidP="00092871">
      <w:pPr>
        <w:numPr>
          <w:ilvl w:val="0"/>
          <w:numId w:val="16"/>
        </w:numPr>
        <w:autoSpaceDE w:val="0"/>
        <w:autoSpaceDN w:val="0"/>
        <w:adjustRightInd w:val="0"/>
        <w:ind w:hanging="11"/>
        <w:rPr>
          <w:sz w:val="22"/>
          <w:szCs w:val="22"/>
        </w:rPr>
      </w:pPr>
      <w:r>
        <w:rPr>
          <w:sz w:val="22"/>
          <w:szCs w:val="22"/>
        </w:rPr>
        <w:t xml:space="preserve">Математические и вероятностные модели надёжности. </w:t>
      </w:r>
      <w:r w:rsidR="007E32E6">
        <w:rPr>
          <w:sz w:val="22"/>
          <w:szCs w:val="22"/>
        </w:rPr>
        <w:t xml:space="preserve"> </w:t>
      </w:r>
    </w:p>
    <w:p w:rsidR="00092871" w:rsidRDefault="00092871" w:rsidP="00092871">
      <w:pPr>
        <w:numPr>
          <w:ilvl w:val="0"/>
          <w:numId w:val="16"/>
        </w:numPr>
        <w:autoSpaceDE w:val="0"/>
        <w:autoSpaceDN w:val="0"/>
        <w:adjustRightInd w:val="0"/>
        <w:ind w:hanging="11"/>
        <w:rPr>
          <w:sz w:val="22"/>
          <w:szCs w:val="22"/>
        </w:rPr>
      </w:pPr>
      <w:r w:rsidRPr="00E45232">
        <w:rPr>
          <w:sz w:val="22"/>
          <w:szCs w:val="22"/>
        </w:rPr>
        <w:t>Дерево отказов – ДО (</w:t>
      </w:r>
      <w:proofErr w:type="spellStart"/>
      <w:r w:rsidRPr="00E45232">
        <w:rPr>
          <w:sz w:val="22"/>
          <w:szCs w:val="22"/>
        </w:rPr>
        <w:t>fault</w:t>
      </w:r>
      <w:proofErr w:type="spellEnd"/>
      <w:r w:rsidRPr="00E45232">
        <w:rPr>
          <w:sz w:val="22"/>
          <w:szCs w:val="22"/>
        </w:rPr>
        <w:t xml:space="preserve"> </w:t>
      </w:r>
      <w:proofErr w:type="spellStart"/>
      <w:r w:rsidRPr="00E45232">
        <w:rPr>
          <w:sz w:val="22"/>
          <w:szCs w:val="22"/>
        </w:rPr>
        <w:t>tree</w:t>
      </w:r>
      <w:proofErr w:type="spellEnd"/>
      <w:r w:rsidRPr="00E45232">
        <w:rPr>
          <w:sz w:val="22"/>
          <w:szCs w:val="22"/>
        </w:rPr>
        <w:t xml:space="preserve"> </w:t>
      </w:r>
      <w:proofErr w:type="spellStart"/>
      <w:r w:rsidRPr="00E45232">
        <w:rPr>
          <w:sz w:val="22"/>
          <w:szCs w:val="22"/>
        </w:rPr>
        <w:t>analysis</w:t>
      </w:r>
      <w:proofErr w:type="spellEnd"/>
      <w:r w:rsidRPr="00E45232">
        <w:rPr>
          <w:sz w:val="22"/>
          <w:szCs w:val="22"/>
        </w:rPr>
        <w:t xml:space="preserve"> – FTA). Процедура построения, содержание анализа и структура дерева отказов.  </w:t>
      </w:r>
    </w:p>
    <w:p w:rsidR="00092871" w:rsidRPr="00900A89" w:rsidRDefault="00092871" w:rsidP="00092871">
      <w:pPr>
        <w:numPr>
          <w:ilvl w:val="0"/>
          <w:numId w:val="16"/>
        </w:numPr>
        <w:autoSpaceDE w:val="0"/>
        <w:autoSpaceDN w:val="0"/>
        <w:adjustRightInd w:val="0"/>
        <w:ind w:hanging="11"/>
        <w:rPr>
          <w:sz w:val="22"/>
          <w:szCs w:val="22"/>
          <w:lang w:val="en-US"/>
        </w:rPr>
      </w:pPr>
      <w:r w:rsidRPr="00E45232">
        <w:rPr>
          <w:sz w:val="22"/>
          <w:szCs w:val="22"/>
        </w:rPr>
        <w:t>Дерево</w:t>
      </w:r>
      <w:r w:rsidRPr="00092871">
        <w:rPr>
          <w:sz w:val="22"/>
          <w:szCs w:val="22"/>
          <w:lang w:val="en-US"/>
        </w:rPr>
        <w:t xml:space="preserve"> </w:t>
      </w:r>
      <w:r w:rsidRPr="00E45232">
        <w:rPr>
          <w:sz w:val="22"/>
          <w:szCs w:val="22"/>
        </w:rPr>
        <w:t>событий</w:t>
      </w:r>
      <w:r w:rsidRPr="00092871">
        <w:rPr>
          <w:sz w:val="22"/>
          <w:szCs w:val="22"/>
          <w:lang w:val="en-US"/>
        </w:rPr>
        <w:t xml:space="preserve"> - </w:t>
      </w:r>
      <w:r w:rsidRPr="00E45232">
        <w:rPr>
          <w:sz w:val="22"/>
          <w:szCs w:val="22"/>
        </w:rPr>
        <w:t>ДС</w:t>
      </w:r>
      <w:r w:rsidRPr="00092871">
        <w:rPr>
          <w:sz w:val="22"/>
          <w:szCs w:val="22"/>
          <w:lang w:val="en-US"/>
        </w:rPr>
        <w:t xml:space="preserve"> (event tree analysis - </w:t>
      </w:r>
      <w:r w:rsidRPr="00E45232">
        <w:rPr>
          <w:sz w:val="22"/>
          <w:szCs w:val="22"/>
        </w:rPr>
        <w:t>Е</w:t>
      </w:r>
      <w:r w:rsidRPr="00092871">
        <w:rPr>
          <w:sz w:val="22"/>
          <w:szCs w:val="22"/>
          <w:lang w:val="en-US"/>
        </w:rPr>
        <w:t xml:space="preserve">TA). </w:t>
      </w:r>
    </w:p>
    <w:p w:rsidR="00092871" w:rsidRDefault="00092871" w:rsidP="00092871">
      <w:pPr>
        <w:numPr>
          <w:ilvl w:val="0"/>
          <w:numId w:val="16"/>
        </w:numPr>
        <w:autoSpaceDE w:val="0"/>
        <w:autoSpaceDN w:val="0"/>
        <w:adjustRightInd w:val="0"/>
        <w:ind w:hanging="11"/>
        <w:rPr>
          <w:sz w:val="22"/>
          <w:szCs w:val="22"/>
        </w:rPr>
      </w:pPr>
      <w:r w:rsidRPr="00E45232">
        <w:rPr>
          <w:sz w:val="22"/>
          <w:szCs w:val="22"/>
        </w:rPr>
        <w:t xml:space="preserve">Дерево решений. </w:t>
      </w:r>
    </w:p>
    <w:p w:rsidR="00092871" w:rsidRDefault="00092871" w:rsidP="00092871">
      <w:pPr>
        <w:numPr>
          <w:ilvl w:val="0"/>
          <w:numId w:val="16"/>
        </w:numPr>
        <w:autoSpaceDE w:val="0"/>
        <w:autoSpaceDN w:val="0"/>
        <w:adjustRightInd w:val="0"/>
        <w:ind w:hanging="11"/>
        <w:rPr>
          <w:sz w:val="22"/>
          <w:szCs w:val="22"/>
        </w:rPr>
      </w:pPr>
      <w:r w:rsidRPr="00E45232">
        <w:rPr>
          <w:sz w:val="22"/>
          <w:szCs w:val="22"/>
        </w:rPr>
        <w:t>Логический анализ.</w:t>
      </w:r>
    </w:p>
    <w:p w:rsidR="00092871" w:rsidRDefault="00092871" w:rsidP="00092871">
      <w:pPr>
        <w:numPr>
          <w:ilvl w:val="0"/>
          <w:numId w:val="16"/>
        </w:numPr>
        <w:autoSpaceDE w:val="0"/>
        <w:autoSpaceDN w:val="0"/>
        <w:adjustRightInd w:val="0"/>
        <w:ind w:hanging="11"/>
        <w:rPr>
          <w:sz w:val="22"/>
          <w:szCs w:val="22"/>
        </w:rPr>
      </w:pPr>
      <w:r w:rsidRPr="00E45232">
        <w:rPr>
          <w:sz w:val="22"/>
          <w:szCs w:val="22"/>
        </w:rPr>
        <w:t>Контрольные карты процессов</w:t>
      </w:r>
      <w:r w:rsidR="00900A89">
        <w:rPr>
          <w:sz w:val="22"/>
          <w:szCs w:val="22"/>
        </w:rPr>
        <w:t>.</w:t>
      </w:r>
    </w:p>
    <w:p w:rsidR="00092871" w:rsidRPr="00E45232" w:rsidRDefault="00092871" w:rsidP="00092871">
      <w:pPr>
        <w:numPr>
          <w:ilvl w:val="0"/>
          <w:numId w:val="16"/>
        </w:numPr>
        <w:autoSpaceDE w:val="0"/>
        <w:autoSpaceDN w:val="0"/>
        <w:adjustRightInd w:val="0"/>
        <w:ind w:hanging="11"/>
        <w:rPr>
          <w:sz w:val="22"/>
          <w:szCs w:val="22"/>
        </w:rPr>
      </w:pPr>
      <w:r w:rsidRPr="00E45232">
        <w:rPr>
          <w:sz w:val="22"/>
          <w:szCs w:val="22"/>
        </w:rPr>
        <w:t>Таблицы состояний и аварийных сочетаний</w:t>
      </w:r>
      <w:r>
        <w:rPr>
          <w:sz w:val="22"/>
          <w:szCs w:val="22"/>
        </w:rPr>
        <w:t>.</w:t>
      </w:r>
      <w:r w:rsidR="007E32E6" w:rsidRPr="007E32E6">
        <w:rPr>
          <w:sz w:val="22"/>
          <w:szCs w:val="22"/>
        </w:rPr>
        <w:t xml:space="preserve"> </w:t>
      </w:r>
    </w:p>
    <w:p w:rsidR="00092871" w:rsidRDefault="00092871" w:rsidP="00092871">
      <w:pPr>
        <w:numPr>
          <w:ilvl w:val="0"/>
          <w:numId w:val="16"/>
        </w:numPr>
        <w:autoSpaceDE w:val="0"/>
        <w:autoSpaceDN w:val="0"/>
        <w:adjustRightInd w:val="0"/>
        <w:ind w:hanging="11"/>
        <w:rPr>
          <w:sz w:val="22"/>
          <w:szCs w:val="22"/>
        </w:rPr>
      </w:pPr>
      <w:r>
        <w:rPr>
          <w:sz w:val="22"/>
          <w:szCs w:val="22"/>
        </w:rPr>
        <w:t xml:space="preserve">Методы расчёта структурной надёжности. </w:t>
      </w:r>
    </w:p>
    <w:p w:rsidR="00092871" w:rsidRDefault="00092871" w:rsidP="00092871">
      <w:pPr>
        <w:numPr>
          <w:ilvl w:val="0"/>
          <w:numId w:val="16"/>
        </w:numPr>
        <w:autoSpaceDE w:val="0"/>
        <w:autoSpaceDN w:val="0"/>
        <w:adjustRightInd w:val="0"/>
        <w:ind w:hanging="11"/>
        <w:rPr>
          <w:sz w:val="22"/>
          <w:szCs w:val="22"/>
        </w:rPr>
      </w:pPr>
      <w:r>
        <w:rPr>
          <w:sz w:val="22"/>
          <w:szCs w:val="22"/>
        </w:rPr>
        <w:t>Системы с последовательным и параллельным соединением</w:t>
      </w:r>
    </w:p>
    <w:p w:rsidR="00092871" w:rsidRPr="00E45232" w:rsidRDefault="00092871" w:rsidP="00092871">
      <w:pPr>
        <w:numPr>
          <w:ilvl w:val="0"/>
          <w:numId w:val="16"/>
        </w:numPr>
        <w:autoSpaceDE w:val="0"/>
        <w:autoSpaceDN w:val="0"/>
        <w:adjustRightInd w:val="0"/>
        <w:ind w:hanging="11"/>
        <w:rPr>
          <w:sz w:val="22"/>
          <w:szCs w:val="22"/>
        </w:rPr>
      </w:pPr>
      <w:r>
        <w:rPr>
          <w:sz w:val="22"/>
          <w:szCs w:val="22"/>
        </w:rPr>
        <w:t>Сложные системы.</w:t>
      </w:r>
      <w:r w:rsidR="007E32E6" w:rsidRPr="007E32E6">
        <w:rPr>
          <w:sz w:val="22"/>
          <w:szCs w:val="22"/>
        </w:rPr>
        <w:t xml:space="preserve"> </w:t>
      </w:r>
    </w:p>
    <w:p w:rsidR="00092871" w:rsidRPr="00092871" w:rsidRDefault="00092871" w:rsidP="00092871">
      <w:pPr>
        <w:numPr>
          <w:ilvl w:val="0"/>
          <w:numId w:val="16"/>
        </w:numPr>
        <w:ind w:hanging="11"/>
      </w:pPr>
      <w:r>
        <w:rPr>
          <w:sz w:val="22"/>
          <w:szCs w:val="22"/>
        </w:rPr>
        <w:t>Методы повышения структурной надёжности</w:t>
      </w:r>
    </w:p>
    <w:p w:rsidR="00092871" w:rsidRPr="00092871" w:rsidRDefault="00092871" w:rsidP="00092871">
      <w:pPr>
        <w:numPr>
          <w:ilvl w:val="0"/>
          <w:numId w:val="16"/>
        </w:numPr>
        <w:ind w:hanging="11"/>
      </w:pPr>
      <w:r>
        <w:rPr>
          <w:sz w:val="22"/>
          <w:szCs w:val="22"/>
        </w:rPr>
        <w:t>Надёжность систем с резервированием.</w:t>
      </w:r>
      <w:r w:rsidRPr="00E45232">
        <w:rPr>
          <w:sz w:val="22"/>
          <w:szCs w:val="22"/>
        </w:rPr>
        <w:t xml:space="preserve"> </w:t>
      </w:r>
    </w:p>
    <w:p w:rsidR="00092871" w:rsidRPr="00092871" w:rsidRDefault="00092871" w:rsidP="00092871">
      <w:pPr>
        <w:numPr>
          <w:ilvl w:val="0"/>
          <w:numId w:val="16"/>
        </w:numPr>
        <w:ind w:hanging="11"/>
      </w:pPr>
      <w:r w:rsidRPr="00E45232">
        <w:rPr>
          <w:sz w:val="22"/>
          <w:szCs w:val="22"/>
        </w:rPr>
        <w:t xml:space="preserve">Технические средства обеспечения надежности и безопасности технических систем. </w:t>
      </w:r>
    </w:p>
    <w:p w:rsidR="00092871" w:rsidRPr="00092871" w:rsidRDefault="00092871" w:rsidP="00092871">
      <w:pPr>
        <w:numPr>
          <w:ilvl w:val="0"/>
          <w:numId w:val="16"/>
        </w:numPr>
        <w:ind w:hanging="11"/>
      </w:pPr>
      <w:r w:rsidRPr="00E45232">
        <w:rPr>
          <w:sz w:val="22"/>
          <w:szCs w:val="22"/>
        </w:rPr>
        <w:t>Организационно-управленческие мероприятия</w:t>
      </w:r>
      <w:r>
        <w:rPr>
          <w:sz w:val="22"/>
          <w:szCs w:val="22"/>
        </w:rPr>
        <w:t xml:space="preserve"> </w:t>
      </w:r>
      <w:r w:rsidRPr="00E45232">
        <w:rPr>
          <w:sz w:val="22"/>
          <w:szCs w:val="22"/>
        </w:rPr>
        <w:t xml:space="preserve">обеспечения надежности и безопасности технических систем. </w:t>
      </w:r>
    </w:p>
    <w:p w:rsidR="00834DAA" w:rsidRPr="00E40A1C" w:rsidRDefault="00834DAA" w:rsidP="00834DAA">
      <w:pPr>
        <w:ind w:left="720" w:hanging="720"/>
        <w:rPr>
          <w:b/>
        </w:rPr>
      </w:pPr>
    </w:p>
    <w:p w:rsidR="00834DAA" w:rsidRPr="00E40A1C" w:rsidRDefault="007E32E6" w:rsidP="00834DAA">
      <w:pPr>
        <w:ind w:left="720" w:hanging="720"/>
        <w:rPr>
          <w:b/>
        </w:rPr>
      </w:pPr>
      <w:r>
        <w:rPr>
          <w:b/>
        </w:rPr>
        <w:t>Раздел 4</w:t>
      </w:r>
      <w:r w:rsidR="00834DAA" w:rsidRPr="00E40A1C">
        <w:rPr>
          <w:b/>
        </w:rPr>
        <w:t xml:space="preserve">. </w:t>
      </w:r>
      <w:r w:rsidR="00092871" w:rsidRPr="00092871">
        <w:rPr>
          <w:b/>
          <w:sz w:val="22"/>
          <w:szCs w:val="22"/>
        </w:rPr>
        <w:t>Понятие риска. Анализ и управление техногенными рисками</w:t>
      </w:r>
      <w:r w:rsidR="00092871">
        <w:rPr>
          <w:b/>
        </w:rPr>
        <w:t xml:space="preserve"> </w:t>
      </w:r>
    </w:p>
    <w:p w:rsidR="00834DAA" w:rsidRPr="00E40A1C" w:rsidRDefault="00834DAA" w:rsidP="00834DAA">
      <w:pPr>
        <w:numPr>
          <w:ilvl w:val="0"/>
          <w:numId w:val="14"/>
        </w:numPr>
        <w:ind w:firstLine="360"/>
      </w:pPr>
      <w:r w:rsidRPr="00E40A1C">
        <w:t>Понятие риска.</w:t>
      </w:r>
      <w:r w:rsidR="009F732C">
        <w:t xml:space="preserve"> </w:t>
      </w:r>
    </w:p>
    <w:p w:rsidR="00834DAA" w:rsidRPr="00E40A1C" w:rsidRDefault="00834DAA" w:rsidP="00834DAA">
      <w:pPr>
        <w:numPr>
          <w:ilvl w:val="0"/>
          <w:numId w:val="14"/>
        </w:numPr>
        <w:tabs>
          <w:tab w:val="clear" w:pos="360"/>
          <w:tab w:val="num" w:pos="720"/>
        </w:tabs>
        <w:ind w:firstLine="360"/>
      </w:pPr>
      <w:r w:rsidRPr="00E40A1C">
        <w:t>Классификация и характеристика видов риска.</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Индивидуальный риск.</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Технический риск.</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Экологический риск</w:t>
      </w:r>
    </w:p>
    <w:p w:rsidR="00834DAA" w:rsidRPr="00E40A1C" w:rsidRDefault="00834DAA" w:rsidP="00834DAA">
      <w:pPr>
        <w:numPr>
          <w:ilvl w:val="0"/>
          <w:numId w:val="14"/>
        </w:numPr>
        <w:tabs>
          <w:tab w:val="clear" w:pos="360"/>
          <w:tab w:val="num" w:pos="720"/>
        </w:tabs>
        <w:ind w:firstLine="360"/>
      </w:pPr>
      <w:r w:rsidRPr="00E40A1C">
        <w:t>Социальный риск.</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Экономический риск</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Процесс анализа риска.</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Условия реализации риска.</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Показатели безотказности системы «Человек-машина»</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Методы идентификации опасностей</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Пороговый уровень воздействия опасностей.</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Номенклатура основных источников аварий и катастроф</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Классификация аварий и катастроф</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Причины аварийности на производстве</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Прогнозирование аварий и катастроф</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Подходы к оценке риска.</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Количественные показатели риска.</w:t>
      </w:r>
    </w:p>
    <w:p w:rsidR="00834DAA" w:rsidRPr="00E40A1C" w:rsidRDefault="00834DAA" w:rsidP="00834DAA">
      <w:pPr>
        <w:numPr>
          <w:ilvl w:val="0"/>
          <w:numId w:val="14"/>
        </w:numPr>
        <w:tabs>
          <w:tab w:val="clear" w:pos="360"/>
          <w:tab w:val="num" w:pos="720"/>
        </w:tabs>
        <w:ind w:firstLine="360"/>
      </w:pPr>
      <w:proofErr w:type="gramStart"/>
      <w:r w:rsidRPr="00E40A1C">
        <w:t>Приемлемый  и</w:t>
      </w:r>
      <w:proofErr w:type="gramEnd"/>
      <w:r w:rsidRPr="00E40A1C">
        <w:t xml:space="preserve"> допустимый риск.</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Нормативные значения риска</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Методы анализа риска.</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Качественные и количественные методы анализа</w:t>
      </w:r>
      <w:r w:rsidR="009F732C">
        <w:rPr>
          <w:b/>
        </w:rPr>
        <w:t xml:space="preserve"> </w:t>
      </w:r>
      <w:r w:rsidRPr="00E40A1C">
        <w:t>риска</w:t>
      </w:r>
    </w:p>
    <w:p w:rsidR="00834DAA" w:rsidRPr="00E40A1C" w:rsidRDefault="00834DAA" w:rsidP="00834DAA">
      <w:pPr>
        <w:numPr>
          <w:ilvl w:val="0"/>
          <w:numId w:val="14"/>
        </w:numPr>
        <w:tabs>
          <w:tab w:val="clear" w:pos="360"/>
          <w:tab w:val="num" w:pos="720"/>
        </w:tabs>
        <w:ind w:firstLine="360"/>
      </w:pPr>
      <w:r w:rsidRPr="00E40A1C">
        <w:t>Предварительный анализ опасностей</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Анализ последствий отказов</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Анализ ошибок персонала</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Анализ опасностей с помощью «дерева причин» потенциальной аварии.</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Анализ опасностей с помощью «дерева последствий».</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Выбор методов анализа риска</w:t>
      </w:r>
      <w:r w:rsidR="009F732C">
        <w:rPr>
          <w:b/>
        </w:rPr>
        <w:t xml:space="preserve"> </w:t>
      </w:r>
    </w:p>
    <w:p w:rsidR="00834DAA" w:rsidRPr="00E40A1C" w:rsidRDefault="00834DAA" w:rsidP="00834DAA">
      <w:pPr>
        <w:numPr>
          <w:ilvl w:val="0"/>
          <w:numId w:val="14"/>
        </w:numPr>
        <w:tabs>
          <w:tab w:val="clear" w:pos="360"/>
          <w:tab w:val="num" w:pos="720"/>
        </w:tabs>
        <w:ind w:firstLine="360"/>
      </w:pPr>
      <w:r w:rsidRPr="00E40A1C">
        <w:t>Управление риском</w:t>
      </w:r>
      <w:r w:rsidR="009F732C">
        <w:rPr>
          <w:b/>
        </w:rPr>
        <w:t xml:space="preserve"> </w:t>
      </w:r>
    </w:p>
    <w:p w:rsidR="00B71AF2" w:rsidRDefault="00B71AF2" w:rsidP="00B71AF2">
      <w:pPr>
        <w:jc w:val="center"/>
        <w:rPr>
          <w:b/>
          <w:sz w:val="28"/>
          <w:szCs w:val="28"/>
        </w:rPr>
      </w:pPr>
    </w:p>
    <w:p w:rsidR="00B71AF2" w:rsidRDefault="00B71AF2" w:rsidP="00B71AF2">
      <w:pPr>
        <w:jc w:val="center"/>
        <w:rPr>
          <w:b/>
          <w:sz w:val="28"/>
          <w:szCs w:val="28"/>
        </w:rPr>
      </w:pPr>
    </w:p>
    <w:p w:rsidR="00B71AF2" w:rsidRDefault="00B71AF2" w:rsidP="00B71AF2">
      <w:pPr>
        <w:jc w:val="center"/>
        <w:rPr>
          <w:b/>
          <w:sz w:val="28"/>
          <w:szCs w:val="28"/>
        </w:rPr>
        <w:sectPr w:rsidR="00B71AF2" w:rsidSect="0079599D">
          <w:pgSz w:w="11906" w:h="16838" w:code="9"/>
          <w:pgMar w:top="1134" w:right="851" w:bottom="1134" w:left="1701" w:header="567" w:footer="510" w:gutter="0"/>
          <w:cols w:space="708"/>
          <w:docGrid w:linePitch="360"/>
        </w:sectPr>
      </w:pPr>
    </w:p>
    <w:p w:rsidR="00B71AF2" w:rsidRPr="001624B5" w:rsidRDefault="00B71AF2" w:rsidP="00B71AF2">
      <w:pPr>
        <w:numPr>
          <w:ilvl w:val="0"/>
          <w:numId w:val="6"/>
        </w:numPr>
        <w:jc w:val="center"/>
        <w:rPr>
          <w:szCs w:val="28"/>
        </w:rPr>
      </w:pPr>
      <w:r w:rsidRPr="001624B5">
        <w:rPr>
          <w:szCs w:val="28"/>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5"/>
        <w:gridCol w:w="2375"/>
        <w:gridCol w:w="5444"/>
      </w:tblGrid>
      <w:tr w:rsidR="00846A6A" w:rsidRPr="009433D2" w:rsidTr="00BA1B69">
        <w:tc>
          <w:tcPr>
            <w:tcW w:w="1283" w:type="dxa"/>
            <w:vAlign w:val="center"/>
          </w:tcPr>
          <w:p w:rsidR="00846A6A" w:rsidRPr="009433D2" w:rsidRDefault="00846A6A" w:rsidP="00BA1B69">
            <w:pPr>
              <w:ind w:left="34"/>
              <w:jc w:val="center"/>
              <w:rPr>
                <w:b/>
                <w:color w:val="000000"/>
              </w:rPr>
            </w:pPr>
            <w:r w:rsidRPr="009433D2">
              <w:rPr>
                <w:b/>
                <w:color w:val="000000"/>
              </w:rPr>
              <w:t>Формы контроля</w:t>
            </w:r>
          </w:p>
        </w:tc>
        <w:tc>
          <w:tcPr>
            <w:tcW w:w="2429" w:type="dxa"/>
            <w:vAlign w:val="center"/>
          </w:tcPr>
          <w:p w:rsidR="00846A6A" w:rsidRPr="009433D2" w:rsidRDefault="00846A6A" w:rsidP="00BA1B69">
            <w:pPr>
              <w:jc w:val="center"/>
              <w:rPr>
                <w:b/>
                <w:color w:val="000000"/>
              </w:rPr>
            </w:pPr>
            <w:r w:rsidRPr="009433D2">
              <w:rPr>
                <w:b/>
                <w:color w:val="000000"/>
              </w:rPr>
              <w:t>Показатель</w:t>
            </w:r>
          </w:p>
        </w:tc>
        <w:tc>
          <w:tcPr>
            <w:tcW w:w="5608" w:type="dxa"/>
            <w:vAlign w:val="center"/>
          </w:tcPr>
          <w:p w:rsidR="00846A6A" w:rsidRPr="009433D2" w:rsidRDefault="00846A6A" w:rsidP="00BA1B69">
            <w:pPr>
              <w:jc w:val="center"/>
              <w:rPr>
                <w:b/>
                <w:color w:val="000000"/>
              </w:rPr>
            </w:pPr>
            <w:r w:rsidRPr="009433D2">
              <w:rPr>
                <w:b/>
                <w:color w:val="000000"/>
              </w:rPr>
              <w:t>Краткая характеристика оценочного средства</w:t>
            </w:r>
          </w:p>
        </w:tc>
      </w:tr>
      <w:tr w:rsidR="00846A6A" w:rsidRPr="009433D2" w:rsidTr="00BA1B69">
        <w:trPr>
          <w:trHeight w:val="828"/>
        </w:trPr>
        <w:tc>
          <w:tcPr>
            <w:tcW w:w="1283" w:type="dxa"/>
            <w:vMerge w:val="restart"/>
            <w:vAlign w:val="center"/>
          </w:tcPr>
          <w:p w:rsidR="00846A6A" w:rsidRPr="009433D2" w:rsidRDefault="00846A6A" w:rsidP="008D1C32">
            <w:pPr>
              <w:contextualSpacing/>
              <w:jc w:val="center"/>
            </w:pPr>
            <w:r w:rsidRPr="009433D2">
              <w:t>Экзамен</w:t>
            </w:r>
          </w:p>
        </w:tc>
        <w:tc>
          <w:tcPr>
            <w:tcW w:w="2429" w:type="dxa"/>
          </w:tcPr>
          <w:p w:rsidR="00846A6A" w:rsidRPr="009433D2" w:rsidRDefault="00846A6A" w:rsidP="008D1C32">
            <w:pPr>
              <w:contextualSpacing/>
              <w:jc w:val="both"/>
            </w:pPr>
            <w:r w:rsidRPr="009433D2">
              <w:t>Отлично</w:t>
            </w:r>
          </w:p>
        </w:tc>
        <w:tc>
          <w:tcPr>
            <w:tcW w:w="5608" w:type="dxa"/>
          </w:tcPr>
          <w:p w:rsidR="00846A6A" w:rsidRPr="009433D2" w:rsidRDefault="00846A6A" w:rsidP="008D1C32">
            <w:pPr>
              <w:contextualSpacing/>
              <w:jc w:val="both"/>
            </w:pPr>
            <w:r w:rsidRPr="009433D2">
              <w:t>Оценка «отлично» ставится при освоении бакалавром повышенных уровней более 50 % компетенций.</w:t>
            </w:r>
          </w:p>
        </w:tc>
      </w:tr>
      <w:tr w:rsidR="00846A6A" w:rsidRPr="009433D2" w:rsidTr="00BA1B69">
        <w:trPr>
          <w:trHeight w:val="847"/>
        </w:trPr>
        <w:tc>
          <w:tcPr>
            <w:tcW w:w="1283" w:type="dxa"/>
            <w:vMerge/>
            <w:vAlign w:val="center"/>
          </w:tcPr>
          <w:p w:rsidR="00846A6A" w:rsidRPr="009433D2" w:rsidRDefault="00846A6A" w:rsidP="008D1C32">
            <w:pPr>
              <w:contextualSpacing/>
              <w:jc w:val="center"/>
            </w:pPr>
          </w:p>
        </w:tc>
        <w:tc>
          <w:tcPr>
            <w:tcW w:w="2429" w:type="dxa"/>
          </w:tcPr>
          <w:p w:rsidR="00846A6A" w:rsidRPr="009433D2" w:rsidRDefault="00846A6A" w:rsidP="008D1C32">
            <w:pPr>
              <w:contextualSpacing/>
              <w:jc w:val="both"/>
            </w:pPr>
            <w:r w:rsidRPr="009433D2">
              <w:t>хорошо</w:t>
            </w:r>
          </w:p>
        </w:tc>
        <w:tc>
          <w:tcPr>
            <w:tcW w:w="5608" w:type="dxa"/>
          </w:tcPr>
          <w:p w:rsidR="00846A6A" w:rsidRPr="009433D2" w:rsidRDefault="00846A6A" w:rsidP="008D1C32">
            <w:pPr>
              <w:contextualSpacing/>
              <w:jc w:val="both"/>
            </w:pPr>
            <w:r w:rsidRPr="009433D2">
              <w:t xml:space="preserve">Оценка «хорошо» ставится при освоении бакалавром повышенных уровней менее 50 % компетенций </w:t>
            </w:r>
          </w:p>
        </w:tc>
      </w:tr>
      <w:tr w:rsidR="00846A6A" w:rsidRPr="009433D2" w:rsidTr="00BA1B69">
        <w:trPr>
          <w:trHeight w:val="883"/>
        </w:trPr>
        <w:tc>
          <w:tcPr>
            <w:tcW w:w="1283" w:type="dxa"/>
            <w:vMerge/>
            <w:vAlign w:val="center"/>
          </w:tcPr>
          <w:p w:rsidR="00846A6A" w:rsidRPr="009433D2" w:rsidRDefault="00846A6A" w:rsidP="008D1C32">
            <w:pPr>
              <w:contextualSpacing/>
              <w:jc w:val="center"/>
            </w:pPr>
          </w:p>
        </w:tc>
        <w:tc>
          <w:tcPr>
            <w:tcW w:w="2429" w:type="dxa"/>
          </w:tcPr>
          <w:p w:rsidR="00846A6A" w:rsidRPr="009433D2" w:rsidRDefault="00846A6A" w:rsidP="008D1C32">
            <w:pPr>
              <w:contextualSpacing/>
              <w:jc w:val="both"/>
            </w:pPr>
            <w:r w:rsidRPr="009433D2">
              <w:t>удовлетворительно</w:t>
            </w:r>
          </w:p>
        </w:tc>
        <w:tc>
          <w:tcPr>
            <w:tcW w:w="5608" w:type="dxa"/>
          </w:tcPr>
          <w:p w:rsidR="00846A6A" w:rsidRPr="009433D2" w:rsidRDefault="00846A6A" w:rsidP="008D1C32">
            <w:pPr>
              <w:contextualSpacing/>
              <w:jc w:val="both"/>
            </w:pPr>
            <w:r w:rsidRPr="009433D2">
              <w:t xml:space="preserve">Оценка «удовлетворительно» ставится при освоении бакалавром пороговых уровней более 50 % компетенций </w:t>
            </w:r>
          </w:p>
        </w:tc>
      </w:tr>
      <w:tr w:rsidR="00846A6A" w:rsidRPr="009433D2" w:rsidTr="00BA1B69">
        <w:tc>
          <w:tcPr>
            <w:tcW w:w="1283" w:type="dxa"/>
            <w:vMerge/>
          </w:tcPr>
          <w:p w:rsidR="00846A6A" w:rsidRPr="009433D2" w:rsidRDefault="00846A6A" w:rsidP="008D1C32">
            <w:pPr>
              <w:contextualSpacing/>
              <w:jc w:val="both"/>
            </w:pPr>
          </w:p>
        </w:tc>
        <w:tc>
          <w:tcPr>
            <w:tcW w:w="2429" w:type="dxa"/>
          </w:tcPr>
          <w:p w:rsidR="00846A6A" w:rsidRPr="009433D2" w:rsidRDefault="00846A6A" w:rsidP="008D1C32">
            <w:pPr>
              <w:contextualSpacing/>
              <w:jc w:val="both"/>
            </w:pPr>
            <w:r w:rsidRPr="009433D2">
              <w:t>неудовлетворительно</w:t>
            </w:r>
          </w:p>
        </w:tc>
        <w:tc>
          <w:tcPr>
            <w:tcW w:w="5608" w:type="dxa"/>
          </w:tcPr>
          <w:p w:rsidR="00846A6A" w:rsidRPr="009433D2" w:rsidRDefault="00846A6A" w:rsidP="008D1C32">
            <w:pPr>
              <w:contextualSpacing/>
              <w:jc w:val="both"/>
            </w:pPr>
            <w:r w:rsidRPr="009433D2">
              <w:t xml:space="preserve">Оценка «неудовлетворительно» ставится при освоении бакалавром пороговых уровней менее 50 % компетенций </w:t>
            </w:r>
          </w:p>
        </w:tc>
      </w:tr>
    </w:tbl>
    <w:p w:rsidR="00846A6A" w:rsidRPr="009433D2" w:rsidRDefault="00846A6A" w:rsidP="00846A6A">
      <w:pPr>
        <w:ind w:firstLine="709"/>
        <w:contextualSpacing/>
        <w:jc w:val="both"/>
        <w:rPr>
          <w:sz w:val="28"/>
        </w:rPr>
      </w:pPr>
    </w:p>
    <w:p w:rsidR="00B71AF2" w:rsidRPr="002F23E4" w:rsidRDefault="00B71AF2" w:rsidP="00B71AF2">
      <w:pPr>
        <w:ind w:left="720"/>
        <w:rPr>
          <w:sz w:val="28"/>
          <w:szCs w:val="28"/>
        </w:rPr>
      </w:pPr>
    </w:p>
    <w:p w:rsidR="00B71AF2" w:rsidRDefault="00B71AF2" w:rsidP="00846A6A">
      <w:pPr>
        <w:pageBreakBefore/>
        <w:spacing w:line="288" w:lineRule="auto"/>
        <w:jc w:val="right"/>
      </w:pPr>
      <w:r>
        <w:t>Приложение 2</w:t>
      </w:r>
    </w:p>
    <w:p w:rsidR="00B71AF2" w:rsidRDefault="00B71AF2" w:rsidP="00B71AF2">
      <w:pPr>
        <w:spacing w:line="288" w:lineRule="auto"/>
        <w:jc w:val="center"/>
        <w:rPr>
          <w:i/>
          <w:sz w:val="22"/>
        </w:rPr>
      </w:pPr>
      <w:r>
        <w:t>Методические указания для обучающихся по освоению дисциплины</w:t>
      </w:r>
    </w:p>
    <w:p w:rsidR="00B71AF2" w:rsidRDefault="00B71AF2" w:rsidP="00B71AF2">
      <w:pPr>
        <w:spacing w:line="288" w:lineRule="auto"/>
        <w:jc w:val="right"/>
      </w:pPr>
    </w:p>
    <w:p w:rsidR="00846A6A" w:rsidRPr="007369A8" w:rsidRDefault="00846A6A" w:rsidP="00846A6A">
      <w:pPr>
        <w:jc w:val="both"/>
        <w:rPr>
          <w:rFonts w:eastAsia="Calibri"/>
        </w:rPr>
      </w:pPr>
      <w:r w:rsidRPr="007369A8">
        <w:rPr>
          <w:rFonts w:eastAsia="Calibri"/>
        </w:rPr>
        <w:t>Методические рекомендации при работе над конспектом во время проведения лекции. 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846A6A" w:rsidRPr="007369A8" w:rsidRDefault="00846A6A" w:rsidP="00846A6A">
      <w:pPr>
        <w:jc w:val="both"/>
        <w:rPr>
          <w:rFonts w:eastAsia="Calibri"/>
        </w:rPr>
      </w:pPr>
      <w:r w:rsidRPr="007369A8">
        <w:rPr>
          <w:rFonts w:eastAsia="Calibri"/>
        </w:rPr>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846A6A" w:rsidRPr="007369A8" w:rsidRDefault="00846A6A" w:rsidP="00846A6A">
      <w:pPr>
        <w:jc w:val="both"/>
        <w:rPr>
          <w:rFonts w:eastAsia="Calibri"/>
        </w:rPr>
      </w:pPr>
      <w:r w:rsidRPr="007369A8">
        <w:rPr>
          <w:rFonts w:eastAsia="Calibri"/>
        </w:rPr>
        <w:sym w:font="Symbol" w:char="F02D"/>
      </w:r>
      <w:r w:rsidRPr="007369A8">
        <w:rPr>
          <w:rFonts w:eastAsia="Calibri"/>
        </w:rPr>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846A6A" w:rsidRPr="007369A8" w:rsidRDefault="00846A6A" w:rsidP="00846A6A">
      <w:pPr>
        <w:jc w:val="both"/>
        <w:rPr>
          <w:rFonts w:eastAsia="Calibri"/>
        </w:rPr>
      </w:pPr>
      <w:r w:rsidRPr="007369A8">
        <w:rPr>
          <w:rFonts w:eastAsia="Calibri"/>
        </w:rPr>
        <w:sym w:font="Symbol" w:char="F02D"/>
      </w:r>
      <w:r w:rsidRPr="007369A8">
        <w:rPr>
          <w:rFonts w:eastAsia="Calibri"/>
        </w:rPr>
        <w:t xml:space="preserve"> Названные в лекции ссылки на первоисточники надо пометить на полях, чтобы при самостоятельной работе найти и вписать их. </w:t>
      </w:r>
    </w:p>
    <w:p w:rsidR="00846A6A" w:rsidRPr="007369A8" w:rsidRDefault="00846A6A" w:rsidP="00846A6A">
      <w:pPr>
        <w:jc w:val="both"/>
        <w:rPr>
          <w:rFonts w:eastAsia="Calibri"/>
        </w:rPr>
      </w:pPr>
      <w:r w:rsidRPr="007369A8">
        <w:rPr>
          <w:rFonts w:eastAsia="Calibri"/>
        </w:rPr>
        <w:sym w:font="Symbol" w:char="F02D"/>
      </w:r>
      <w:r w:rsidRPr="007369A8">
        <w:rPr>
          <w:rFonts w:eastAsia="Calibri"/>
        </w:rPr>
        <w:t xml:space="preserve"> В конспекте дословно записываются определения понятий, категорий и законов. Остальное должно быть записано своими словами. </w:t>
      </w:r>
    </w:p>
    <w:p w:rsidR="00846A6A" w:rsidRPr="007369A8" w:rsidRDefault="00846A6A" w:rsidP="00846A6A">
      <w:pPr>
        <w:jc w:val="both"/>
        <w:rPr>
          <w:rFonts w:eastAsia="Calibri"/>
        </w:rPr>
      </w:pPr>
      <w:r w:rsidRPr="007369A8">
        <w:rPr>
          <w:rFonts w:eastAsia="Calibri"/>
        </w:rPr>
        <w:sym w:font="Symbol" w:char="F02D"/>
      </w:r>
      <w:r w:rsidRPr="007369A8">
        <w:rPr>
          <w:rFonts w:eastAsia="Calibri"/>
        </w:rPr>
        <w:t xml:space="preserve"> Каждому обучающемуся необходимо выработать и использовать допустимые сокращения наиболее распространенных терминов и понятий. </w:t>
      </w:r>
    </w:p>
    <w:p w:rsidR="00846A6A" w:rsidRPr="007369A8" w:rsidRDefault="00846A6A" w:rsidP="00846A6A">
      <w:pPr>
        <w:jc w:val="both"/>
        <w:rPr>
          <w:rFonts w:eastAsia="Calibri"/>
        </w:rPr>
      </w:pPr>
      <w:r w:rsidRPr="007369A8">
        <w:rPr>
          <w:rFonts w:eastAsia="Calibri"/>
        </w:rPr>
        <w:sym w:font="Symbol" w:char="F02D"/>
      </w:r>
      <w:r w:rsidRPr="007369A8">
        <w:rPr>
          <w:rFonts w:eastAsia="Calibri"/>
        </w:rPr>
        <w:t xml:space="preserve"> В конспект следует заносить всё, что преподаватель пишет на доске, а также рекомендуемые схемы, таблицы, диаграммы и т.д. </w:t>
      </w:r>
    </w:p>
    <w:p w:rsidR="009F732C" w:rsidRDefault="009F732C" w:rsidP="009F732C">
      <w:pPr>
        <w:ind w:firstLine="709"/>
        <w:jc w:val="both"/>
        <w:rPr>
          <w:rFonts w:eastAsia="Calibri"/>
        </w:rPr>
      </w:pPr>
      <w:r w:rsidRPr="007369A8">
        <w:rPr>
          <w:rFonts w:eastAsia="Calibri"/>
        </w:rPr>
        <w:t xml:space="preserve">Методические рекомендации по </w:t>
      </w:r>
      <w:r>
        <w:rPr>
          <w:rFonts w:eastAsia="Calibri"/>
        </w:rPr>
        <w:t>выполнению практических работ</w:t>
      </w:r>
    </w:p>
    <w:p w:rsidR="009F732C" w:rsidRPr="007369A8" w:rsidRDefault="009F732C" w:rsidP="009F732C">
      <w:pPr>
        <w:ind w:firstLine="709"/>
        <w:jc w:val="both"/>
        <w:rPr>
          <w:rFonts w:eastAsia="Calibri"/>
        </w:rPr>
      </w:pPr>
      <w:r>
        <w:rPr>
          <w:rFonts w:eastAsia="Calibri"/>
        </w:rPr>
        <w:t xml:space="preserve">Практические работы выполняются во время аудиторных занятий. В конспект следует заносить все исходные данные, ход решения и обоснованный развёрнутый ответ. Практические работы выполняются в соответствии с вариантом, выданным преподавателем. </w:t>
      </w:r>
      <w:r w:rsidR="00F71D6C">
        <w:rPr>
          <w:rFonts w:eastAsia="Calibri"/>
        </w:rPr>
        <w:t xml:space="preserve">Оформление практических работ допускается как рукописное, так и печатное. </w:t>
      </w:r>
    </w:p>
    <w:p w:rsidR="00846A6A" w:rsidRPr="007369A8" w:rsidRDefault="00846A6A" w:rsidP="009F732C">
      <w:pPr>
        <w:ind w:firstLine="709"/>
        <w:jc w:val="both"/>
        <w:rPr>
          <w:rFonts w:eastAsia="Calibri"/>
        </w:rPr>
      </w:pPr>
      <w:r w:rsidRPr="007369A8">
        <w:rPr>
          <w:rFonts w:eastAsia="Calibri"/>
        </w:rPr>
        <w:t xml:space="preserve">Методические рекомендации по организации самостоятельной работы </w:t>
      </w:r>
    </w:p>
    <w:p w:rsidR="00846A6A" w:rsidRPr="007369A8" w:rsidRDefault="00846A6A" w:rsidP="00846A6A">
      <w:pPr>
        <w:jc w:val="both"/>
        <w:rPr>
          <w:rFonts w:eastAsia="Calibri"/>
        </w:rPr>
      </w:pPr>
      <w:r w:rsidRPr="007369A8">
        <w:rPr>
          <w:rFonts w:eastAsia="Calibri"/>
        </w:rPr>
        <w:tab/>
        <w:t xml:space="preserve">Виды самостоятельной работы, выполняемые в рамках курса: </w:t>
      </w:r>
    </w:p>
    <w:p w:rsidR="00846A6A" w:rsidRPr="007369A8" w:rsidRDefault="00846A6A" w:rsidP="00846A6A">
      <w:pPr>
        <w:jc w:val="both"/>
        <w:rPr>
          <w:rFonts w:eastAsia="Calibri"/>
        </w:rPr>
      </w:pPr>
      <w:r w:rsidRPr="007369A8">
        <w:rPr>
          <w:rFonts w:eastAsia="Calibri"/>
        </w:rPr>
        <w:t xml:space="preserve">1. Конспектирование первоисточников и другой учебной литературы; </w:t>
      </w:r>
    </w:p>
    <w:p w:rsidR="00846A6A" w:rsidRPr="007369A8" w:rsidRDefault="00846A6A" w:rsidP="00846A6A">
      <w:pPr>
        <w:jc w:val="both"/>
        <w:rPr>
          <w:rFonts w:eastAsia="Calibri"/>
        </w:rPr>
      </w:pPr>
      <w:r w:rsidRPr="007369A8">
        <w:rPr>
          <w:rFonts w:eastAsia="Calibri"/>
        </w:rPr>
        <w:t xml:space="preserve">2. Проработка учебного материала (по конспектам, учебной и научной литературе); </w:t>
      </w:r>
    </w:p>
    <w:p w:rsidR="00846A6A" w:rsidRPr="007369A8" w:rsidRDefault="00846A6A" w:rsidP="00846A6A">
      <w:pPr>
        <w:jc w:val="both"/>
        <w:rPr>
          <w:rFonts w:eastAsia="Calibri"/>
        </w:rPr>
      </w:pPr>
      <w:r w:rsidRPr="007369A8">
        <w:rPr>
          <w:rFonts w:eastAsia="Calibri"/>
        </w:rPr>
        <w:t xml:space="preserve">3. Выполнение </w:t>
      </w:r>
      <w:proofErr w:type="spellStart"/>
      <w:r w:rsidRPr="007369A8">
        <w:rPr>
          <w:rFonts w:eastAsia="Calibri"/>
        </w:rPr>
        <w:t>разноуровневых</w:t>
      </w:r>
      <w:proofErr w:type="spellEnd"/>
      <w:r w:rsidRPr="007369A8">
        <w:rPr>
          <w:rFonts w:eastAsia="Calibri"/>
        </w:rPr>
        <w:t xml:space="preserve"> задач и заданий; </w:t>
      </w:r>
    </w:p>
    <w:p w:rsidR="00846A6A" w:rsidRPr="007369A8" w:rsidRDefault="00846A6A" w:rsidP="00846A6A">
      <w:pPr>
        <w:jc w:val="both"/>
        <w:rPr>
          <w:rFonts w:eastAsia="Calibri"/>
        </w:rPr>
      </w:pPr>
      <w:r w:rsidRPr="007369A8">
        <w:rPr>
          <w:rFonts w:eastAsia="Calibri"/>
        </w:rPr>
        <w:t xml:space="preserve">4. Работа с тестами и вопросами для самопроверки. </w:t>
      </w:r>
    </w:p>
    <w:p w:rsidR="00846A6A" w:rsidRPr="007369A8" w:rsidRDefault="00846A6A" w:rsidP="00846A6A">
      <w:pPr>
        <w:jc w:val="both"/>
        <w:rPr>
          <w:rFonts w:eastAsia="Calibri"/>
        </w:rPr>
      </w:pPr>
      <w:r w:rsidRPr="007369A8">
        <w:rPr>
          <w:rFonts w:eastAsia="Calibri"/>
        </w:rPr>
        <w:tab/>
        <w:t xml:space="preserve">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 понимание учебной информации. </w:t>
      </w:r>
      <w:bookmarkStart w:id="0" w:name="_GoBack"/>
      <w:bookmarkEnd w:id="0"/>
      <w:r w:rsidRPr="007369A8">
        <w:rPr>
          <w:rFonts w:eastAsia="Calibri"/>
        </w:rPr>
        <w:t xml:space="preserve">Есть несколько приемов изучающего чтения: </w:t>
      </w:r>
    </w:p>
    <w:p w:rsidR="00846A6A" w:rsidRPr="007369A8" w:rsidRDefault="00846A6A" w:rsidP="00846A6A">
      <w:pPr>
        <w:jc w:val="both"/>
        <w:rPr>
          <w:rFonts w:eastAsia="Calibri"/>
        </w:rPr>
      </w:pPr>
      <w:r w:rsidRPr="007369A8">
        <w:rPr>
          <w:rFonts w:eastAsia="Calibri"/>
        </w:rPr>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846A6A" w:rsidRPr="007369A8" w:rsidRDefault="00846A6A" w:rsidP="00846A6A">
      <w:pPr>
        <w:jc w:val="both"/>
        <w:rPr>
          <w:rFonts w:eastAsia="Calibri"/>
        </w:rPr>
      </w:pPr>
      <w:r w:rsidRPr="007369A8">
        <w:rPr>
          <w:rFonts w:eastAsia="Calibri"/>
        </w:rPr>
        <w:t xml:space="preserve">2. Прием постановки вопросов к тексту имеет следующий </w:t>
      </w:r>
      <w:proofErr w:type="gramStart"/>
      <w:r w:rsidRPr="007369A8">
        <w:rPr>
          <w:rFonts w:eastAsia="Calibri"/>
        </w:rPr>
        <w:t xml:space="preserve">алгоритм: </w:t>
      </w:r>
      <w:r w:rsidRPr="007369A8">
        <w:rPr>
          <w:rFonts w:eastAsia="Calibri"/>
        </w:rPr>
        <w:sym w:font="Symbol" w:char="F02D"/>
      </w:r>
      <w:r w:rsidRPr="007369A8">
        <w:rPr>
          <w:rFonts w:eastAsia="Calibri"/>
        </w:rPr>
        <w:t xml:space="preserve"> медленно</w:t>
      </w:r>
      <w:proofErr w:type="gramEnd"/>
      <w:r w:rsidRPr="007369A8">
        <w:rPr>
          <w:rFonts w:eastAsia="Calibri"/>
        </w:rPr>
        <w:t xml:space="preserve"> прочитать текст, стараясь понять смысл изложенного; </w:t>
      </w:r>
      <w:r w:rsidRPr="007369A8">
        <w:rPr>
          <w:rFonts w:eastAsia="Calibri"/>
        </w:rPr>
        <w:sym w:font="Symbol" w:char="F02D"/>
      </w:r>
      <w:r w:rsidRPr="007369A8">
        <w:rPr>
          <w:rFonts w:eastAsia="Calibri"/>
        </w:rPr>
        <w:t xml:space="preserve"> выделить ключевые слова в тексте; </w:t>
      </w:r>
      <w:r w:rsidRPr="007369A8">
        <w:rPr>
          <w:rFonts w:eastAsia="Calibri"/>
        </w:rPr>
        <w:sym w:font="Symbol" w:char="F02D"/>
      </w:r>
      <w:r w:rsidRPr="007369A8">
        <w:rPr>
          <w:rFonts w:eastAsia="Calibri"/>
        </w:rPr>
        <w:t xml:space="preserve"> постараться понять основные идеи, подтекст и общий замысел автора. </w:t>
      </w:r>
    </w:p>
    <w:p w:rsidR="00846A6A" w:rsidRPr="007369A8" w:rsidRDefault="00846A6A" w:rsidP="00846A6A">
      <w:pPr>
        <w:jc w:val="both"/>
        <w:rPr>
          <w:rFonts w:eastAsia="Calibri"/>
        </w:rPr>
      </w:pPr>
      <w:r w:rsidRPr="007369A8">
        <w:rPr>
          <w:rFonts w:eastAsia="Calibri"/>
        </w:rPr>
        <w:t xml:space="preserve">3. Прием </w:t>
      </w:r>
      <w:proofErr w:type="spellStart"/>
      <w:r w:rsidRPr="007369A8">
        <w:rPr>
          <w:rFonts w:eastAsia="Calibri"/>
        </w:rPr>
        <w:t>тезирования</w:t>
      </w:r>
      <w:proofErr w:type="spellEnd"/>
      <w:r w:rsidRPr="007369A8">
        <w:rPr>
          <w:rFonts w:eastAsia="Calibri"/>
        </w:rPr>
        <w:t xml:space="preserve">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 При этом важно не терять из вида общий контекст и не погружаться чрезмерно в детали, потому что таким образом можно не увидеть главного.</w:t>
      </w:r>
    </w:p>
    <w:p w:rsidR="00846A6A" w:rsidRDefault="00846A6A" w:rsidP="00846A6A">
      <w:pPr>
        <w:spacing w:line="288" w:lineRule="auto"/>
        <w:jc w:val="both"/>
      </w:pPr>
    </w:p>
    <w:p w:rsidR="003117E7" w:rsidRPr="00B71AF2" w:rsidRDefault="003117E7" w:rsidP="00B71AF2"/>
    <w:sectPr w:rsidR="003117E7" w:rsidRPr="00B71AF2" w:rsidSect="00667DCB">
      <w:footerReference w:type="default" r:id="rId33"/>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13CC1" w:rsidRDefault="00513CC1">
      <w:r>
        <w:separator/>
      </w:r>
    </w:p>
  </w:endnote>
  <w:endnote w:type="continuationSeparator" w:id="0">
    <w:p w:rsidR="00513CC1" w:rsidRDefault="00513C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1AF2" w:rsidRDefault="00B71AF2">
    <w:pPr>
      <w:pStyle w:val="a5"/>
      <w:jc w:val="right"/>
    </w:pPr>
  </w:p>
  <w:p w:rsidR="00B71AF2" w:rsidRDefault="00B71AF2">
    <w:pPr>
      <w:pStyle w:val="a5"/>
      <w:jc w:val="righ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1AF2" w:rsidRDefault="00B71AF2">
    <w:pPr>
      <w:pStyle w:val="a5"/>
      <w:jc w:val="right"/>
    </w:pPr>
    <w:r>
      <w:fldChar w:fldCharType="begin"/>
    </w:r>
    <w:r>
      <w:instrText>PAGE   \* MERGEFORMAT</w:instrText>
    </w:r>
    <w:r>
      <w:fldChar w:fldCharType="separate"/>
    </w:r>
    <w:r w:rsidR="00097526">
      <w:rPr>
        <w:noProof/>
      </w:rPr>
      <w:t>20</w:t>
    </w:r>
    <w:r>
      <w:fldChar w:fldCharType="end"/>
    </w:r>
  </w:p>
  <w:p w:rsidR="00B71AF2" w:rsidRDefault="00B71AF2">
    <w:pPr>
      <w:pStyle w:val="a5"/>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1AF2" w:rsidRDefault="00B71AF2">
    <w:pPr>
      <w:pStyle w:val="a5"/>
      <w:jc w:val="right"/>
    </w:pPr>
    <w:r>
      <w:fldChar w:fldCharType="begin"/>
    </w:r>
    <w:r>
      <w:instrText>PAGE   \* MERGEFORMAT</w:instrText>
    </w:r>
    <w:r>
      <w:fldChar w:fldCharType="separate"/>
    </w:r>
    <w:r w:rsidR="00097526">
      <w:rPr>
        <w:noProof/>
      </w:rPr>
      <w:t>17</w:t>
    </w:r>
    <w:r>
      <w:fldChar w:fldCharType="end"/>
    </w:r>
  </w:p>
  <w:p w:rsidR="00B71AF2" w:rsidRDefault="00B71AF2">
    <w:pPr>
      <w:pStyle w:val="a5"/>
      <w:jc w:val="right"/>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40A1C" w:rsidRDefault="00E40A1C">
    <w:pPr>
      <w:pStyle w:val="a5"/>
      <w:jc w:val="right"/>
    </w:pPr>
    <w:r>
      <w:fldChar w:fldCharType="begin"/>
    </w:r>
    <w:r>
      <w:instrText>PAGE   \* MERGEFORMAT</w:instrText>
    </w:r>
    <w:r>
      <w:fldChar w:fldCharType="separate"/>
    </w:r>
    <w:r w:rsidR="00097526">
      <w:rPr>
        <w:noProof/>
      </w:rPr>
      <w:t>19</w:t>
    </w:r>
    <w:r>
      <w:fldChar w:fldCharType="end"/>
    </w:r>
  </w:p>
  <w:p w:rsidR="00AE1D6F" w:rsidRDefault="00AE1D6F">
    <w:pPr>
      <w:pStyle w:val="a5"/>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1AF2" w:rsidRDefault="00B71AF2" w:rsidP="0079599D">
    <w:pPr>
      <w:pStyle w:val="a5"/>
      <w:jc w:val="right"/>
    </w:pPr>
    <w:r>
      <w:rPr>
        <w:rStyle w:val="a7"/>
      </w:rPr>
      <w:fldChar w:fldCharType="begin"/>
    </w:r>
    <w:r>
      <w:rPr>
        <w:rStyle w:val="a7"/>
      </w:rPr>
      <w:instrText xml:space="preserve"> PAGE </w:instrText>
    </w:r>
    <w:r>
      <w:rPr>
        <w:rStyle w:val="a7"/>
      </w:rPr>
      <w:fldChar w:fldCharType="separate"/>
    </w:r>
    <w:r w:rsidR="00B628D4">
      <w:rPr>
        <w:rStyle w:val="a7"/>
        <w:noProof/>
      </w:rPr>
      <w:t>4</w:t>
    </w:r>
    <w:r>
      <w:rPr>
        <w:rStyle w:val="a7"/>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1AF2" w:rsidRDefault="00B71AF2">
    <w:pPr>
      <w:pStyle w:val="a5"/>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1AF2" w:rsidRPr="005F23B0" w:rsidRDefault="00B71AF2" w:rsidP="0079599D">
    <w:pPr>
      <w:pStyle w:val="a5"/>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4E96" w:rsidRDefault="00304E96" w:rsidP="0079599D">
    <w:pPr>
      <w:pStyle w:val="a5"/>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1AF2" w:rsidRDefault="00B71AF2">
    <w:pPr>
      <w:pStyle w:val="a5"/>
      <w:jc w:val="right"/>
    </w:pPr>
  </w:p>
  <w:p w:rsidR="00B71AF2" w:rsidRDefault="00B71AF2">
    <w:pPr>
      <w:pStyle w:val="a5"/>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7B04" w:rsidRDefault="00237B04" w:rsidP="0079599D">
    <w:pPr>
      <w:pStyle w:val="a5"/>
      <w:jc w:val="righ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5FF3" w:rsidRDefault="00F15FF3">
    <w:pPr>
      <w:pStyle w:val="a5"/>
      <w:jc w:val="right"/>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1AF2" w:rsidRPr="005F23B0" w:rsidRDefault="00B71AF2" w:rsidP="0079599D">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13CC1" w:rsidRDefault="00513CC1">
      <w:r>
        <w:separator/>
      </w:r>
    </w:p>
  </w:footnote>
  <w:footnote w:type="continuationSeparator" w:id="0">
    <w:p w:rsidR="00513CC1" w:rsidRDefault="00513CC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727119"/>
    <w:multiLevelType w:val="hybridMultilevel"/>
    <w:tmpl w:val="F65A701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
    <w:nsid w:val="096777BE"/>
    <w:multiLevelType w:val="hybridMultilevel"/>
    <w:tmpl w:val="F65A701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
    <w:nsid w:val="0EBF7A54"/>
    <w:multiLevelType w:val="hybridMultilevel"/>
    <w:tmpl w:val="5E22DAA0"/>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355AAC"/>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78453C9"/>
    <w:multiLevelType w:val="hybridMultilevel"/>
    <w:tmpl w:val="3C922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FD485B"/>
    <w:multiLevelType w:val="hybridMultilevel"/>
    <w:tmpl w:val="6F2A41CA"/>
    <w:lvl w:ilvl="0" w:tplc="04190013">
      <w:start w:val="1"/>
      <w:numFmt w:val="upperRoman"/>
      <w:lvlText w:val="%1."/>
      <w:lvlJc w:val="right"/>
      <w:pPr>
        <w:tabs>
          <w:tab w:val="num" w:pos="360"/>
        </w:tabs>
        <w:ind w:left="360" w:hanging="18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
    <w:nsid w:val="248827E5"/>
    <w:multiLevelType w:val="hybridMultilevel"/>
    <w:tmpl w:val="5E9C22F2"/>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58B4D84"/>
    <w:multiLevelType w:val="hybridMultilevel"/>
    <w:tmpl w:val="C1382C12"/>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758" w:hanging="360"/>
      </w:pPr>
    </w:lvl>
    <w:lvl w:ilvl="2" w:tplc="0419001B" w:tentative="1">
      <w:start w:val="1"/>
      <w:numFmt w:val="lowerRoman"/>
      <w:lvlText w:val="%3."/>
      <w:lvlJc w:val="right"/>
      <w:pPr>
        <w:ind w:left="2478" w:hanging="180"/>
      </w:pPr>
    </w:lvl>
    <w:lvl w:ilvl="3" w:tplc="0419000F" w:tentative="1">
      <w:start w:val="1"/>
      <w:numFmt w:val="decimal"/>
      <w:lvlText w:val="%4."/>
      <w:lvlJc w:val="left"/>
      <w:pPr>
        <w:ind w:left="3198" w:hanging="360"/>
      </w:pPr>
    </w:lvl>
    <w:lvl w:ilvl="4" w:tplc="04190019" w:tentative="1">
      <w:start w:val="1"/>
      <w:numFmt w:val="lowerLetter"/>
      <w:lvlText w:val="%5."/>
      <w:lvlJc w:val="left"/>
      <w:pPr>
        <w:ind w:left="3918" w:hanging="360"/>
      </w:pPr>
    </w:lvl>
    <w:lvl w:ilvl="5" w:tplc="0419001B" w:tentative="1">
      <w:start w:val="1"/>
      <w:numFmt w:val="lowerRoman"/>
      <w:lvlText w:val="%6."/>
      <w:lvlJc w:val="right"/>
      <w:pPr>
        <w:ind w:left="4638" w:hanging="180"/>
      </w:pPr>
    </w:lvl>
    <w:lvl w:ilvl="6" w:tplc="0419000F" w:tentative="1">
      <w:start w:val="1"/>
      <w:numFmt w:val="decimal"/>
      <w:lvlText w:val="%7."/>
      <w:lvlJc w:val="left"/>
      <w:pPr>
        <w:ind w:left="5358" w:hanging="360"/>
      </w:pPr>
    </w:lvl>
    <w:lvl w:ilvl="7" w:tplc="04190019" w:tentative="1">
      <w:start w:val="1"/>
      <w:numFmt w:val="lowerLetter"/>
      <w:lvlText w:val="%8."/>
      <w:lvlJc w:val="left"/>
      <w:pPr>
        <w:ind w:left="6078" w:hanging="360"/>
      </w:pPr>
    </w:lvl>
    <w:lvl w:ilvl="8" w:tplc="0419001B" w:tentative="1">
      <w:start w:val="1"/>
      <w:numFmt w:val="lowerRoman"/>
      <w:lvlText w:val="%9."/>
      <w:lvlJc w:val="right"/>
      <w:pPr>
        <w:ind w:left="6798" w:hanging="180"/>
      </w:pPr>
    </w:lvl>
  </w:abstractNum>
  <w:abstractNum w:abstractNumId="8">
    <w:nsid w:val="3A2A2465"/>
    <w:multiLevelType w:val="hybridMultilevel"/>
    <w:tmpl w:val="0E7AD5AA"/>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61716F0"/>
    <w:multiLevelType w:val="hybridMultilevel"/>
    <w:tmpl w:val="4EE63D76"/>
    <w:lvl w:ilvl="0" w:tplc="35AA09B8">
      <w:start w:val="1"/>
      <w:numFmt w:val="decimal"/>
      <w:lvlText w:val="%1"/>
      <w:lvlJc w:val="left"/>
      <w:pPr>
        <w:tabs>
          <w:tab w:val="num" w:pos="57"/>
        </w:tabs>
        <w:ind w:left="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5AB10699"/>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C8650AC"/>
    <w:multiLevelType w:val="hybridMultilevel"/>
    <w:tmpl w:val="F6D052E6"/>
    <w:lvl w:ilvl="0" w:tplc="AFC0E752">
      <w:start w:val="1"/>
      <w:numFmt w:val="decimal"/>
      <w:lvlText w:val="%1"/>
      <w:lvlJc w:val="left"/>
      <w:pPr>
        <w:ind w:left="360"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
    <w:nsid w:val="679B7156"/>
    <w:multiLevelType w:val="hybridMultilevel"/>
    <w:tmpl w:val="707013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86D624B"/>
    <w:multiLevelType w:val="hybridMultilevel"/>
    <w:tmpl w:val="2DB262A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DEE65A7"/>
    <w:multiLevelType w:val="multilevel"/>
    <w:tmpl w:val="EB6053E8"/>
    <w:lvl w:ilvl="0">
      <w:start w:val="1"/>
      <w:numFmt w:val="decimal"/>
      <w:lvlText w:val="%1."/>
      <w:lvlJc w:val="left"/>
      <w:pPr>
        <w:tabs>
          <w:tab w:val="num" w:pos="360"/>
        </w:tabs>
        <w:ind w:left="36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num w:numId="1">
    <w:abstractNumId w:val="14"/>
  </w:num>
  <w:num w:numId="2">
    <w:abstractNumId w:val="11"/>
  </w:num>
  <w:num w:numId="3">
    <w:abstractNumId w:val="8"/>
  </w:num>
  <w:num w:numId="4">
    <w:abstractNumId w:val="7"/>
  </w:num>
  <w:num w:numId="5">
    <w:abstractNumId w:val="6"/>
  </w:num>
  <w:num w:numId="6">
    <w:abstractNumId w:val="4"/>
  </w:num>
  <w:num w:numId="7">
    <w:abstractNumId w:val="2"/>
  </w:num>
  <w:num w:numId="8">
    <w:abstractNumId w:val="10"/>
  </w:num>
  <w:num w:numId="9">
    <w:abstractNumId w:val="3"/>
  </w:num>
  <w:num w:numId="10">
    <w:abstractNumId w:val="5"/>
  </w:num>
  <w:num w:numId="11">
    <w:abstractNumId w:val="9"/>
  </w:num>
  <w:num w:numId="12">
    <w:abstractNumId w:val="15"/>
  </w:num>
  <w:num w:numId="13">
    <w:abstractNumId w:val="1"/>
  </w:num>
  <w:num w:numId="14">
    <w:abstractNumId w:val="13"/>
  </w:num>
  <w:num w:numId="15">
    <w:abstractNumId w:val="0"/>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evenAndOddHeaders/>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DAF"/>
    <w:rsid w:val="00005B95"/>
    <w:rsid w:val="000304FC"/>
    <w:rsid w:val="00057BCD"/>
    <w:rsid w:val="00067AD8"/>
    <w:rsid w:val="00070BFF"/>
    <w:rsid w:val="0007626E"/>
    <w:rsid w:val="0008291F"/>
    <w:rsid w:val="0009255F"/>
    <w:rsid w:val="00092871"/>
    <w:rsid w:val="00097526"/>
    <w:rsid w:val="000A6A8B"/>
    <w:rsid w:val="000B6A0B"/>
    <w:rsid w:val="000D418D"/>
    <w:rsid w:val="000D4939"/>
    <w:rsid w:val="000E74E2"/>
    <w:rsid w:val="000F3C84"/>
    <w:rsid w:val="00100F56"/>
    <w:rsid w:val="001018F9"/>
    <w:rsid w:val="001032C9"/>
    <w:rsid w:val="001308B2"/>
    <w:rsid w:val="0013096D"/>
    <w:rsid w:val="001311B8"/>
    <w:rsid w:val="00134B78"/>
    <w:rsid w:val="00146E86"/>
    <w:rsid w:val="001606C8"/>
    <w:rsid w:val="00161369"/>
    <w:rsid w:val="00180719"/>
    <w:rsid w:val="001B2B0D"/>
    <w:rsid w:val="001B2D69"/>
    <w:rsid w:val="001C2190"/>
    <w:rsid w:val="001D1F81"/>
    <w:rsid w:val="001D243E"/>
    <w:rsid w:val="001D3A6C"/>
    <w:rsid w:val="001D7F72"/>
    <w:rsid w:val="001E5670"/>
    <w:rsid w:val="001E74F9"/>
    <w:rsid w:val="001F1C3C"/>
    <w:rsid w:val="0020520C"/>
    <w:rsid w:val="00212102"/>
    <w:rsid w:val="00216C01"/>
    <w:rsid w:val="00226084"/>
    <w:rsid w:val="00231CE5"/>
    <w:rsid w:val="00233FE4"/>
    <w:rsid w:val="00237B04"/>
    <w:rsid w:val="0026485E"/>
    <w:rsid w:val="0027435A"/>
    <w:rsid w:val="002835E4"/>
    <w:rsid w:val="00291F0B"/>
    <w:rsid w:val="002A1A52"/>
    <w:rsid w:val="002A2D97"/>
    <w:rsid w:val="002A7A10"/>
    <w:rsid w:val="002B481E"/>
    <w:rsid w:val="002C0439"/>
    <w:rsid w:val="002C4140"/>
    <w:rsid w:val="002D04C6"/>
    <w:rsid w:val="002D0DDB"/>
    <w:rsid w:val="002D2997"/>
    <w:rsid w:val="002D6619"/>
    <w:rsid w:val="002E3716"/>
    <w:rsid w:val="002E627F"/>
    <w:rsid w:val="002E72AD"/>
    <w:rsid w:val="003006F4"/>
    <w:rsid w:val="00304C1F"/>
    <w:rsid w:val="00304E96"/>
    <w:rsid w:val="003117E7"/>
    <w:rsid w:val="0031544E"/>
    <w:rsid w:val="00327CE2"/>
    <w:rsid w:val="00335CEB"/>
    <w:rsid w:val="00370E57"/>
    <w:rsid w:val="00374F0F"/>
    <w:rsid w:val="003800F8"/>
    <w:rsid w:val="003D23B4"/>
    <w:rsid w:val="003D28AC"/>
    <w:rsid w:val="003D45EC"/>
    <w:rsid w:val="003D6968"/>
    <w:rsid w:val="003E1405"/>
    <w:rsid w:val="003E7F39"/>
    <w:rsid w:val="003F305F"/>
    <w:rsid w:val="00415270"/>
    <w:rsid w:val="00415E36"/>
    <w:rsid w:val="004207B4"/>
    <w:rsid w:val="00424505"/>
    <w:rsid w:val="00430F2E"/>
    <w:rsid w:val="0043310F"/>
    <w:rsid w:val="00441383"/>
    <w:rsid w:val="00442B6C"/>
    <w:rsid w:val="0044638E"/>
    <w:rsid w:val="00456BE9"/>
    <w:rsid w:val="00470898"/>
    <w:rsid w:val="00476EEE"/>
    <w:rsid w:val="0049356B"/>
    <w:rsid w:val="004A00F4"/>
    <w:rsid w:val="004A0657"/>
    <w:rsid w:val="004A0C56"/>
    <w:rsid w:val="004A2142"/>
    <w:rsid w:val="004A2DB3"/>
    <w:rsid w:val="004D5E12"/>
    <w:rsid w:val="004E0D1B"/>
    <w:rsid w:val="004E1DFE"/>
    <w:rsid w:val="004E64BA"/>
    <w:rsid w:val="00512A83"/>
    <w:rsid w:val="00513CC1"/>
    <w:rsid w:val="00521686"/>
    <w:rsid w:val="005334F2"/>
    <w:rsid w:val="005373EB"/>
    <w:rsid w:val="0056504B"/>
    <w:rsid w:val="00565A0A"/>
    <w:rsid w:val="0056719A"/>
    <w:rsid w:val="0057178E"/>
    <w:rsid w:val="005721B5"/>
    <w:rsid w:val="00576762"/>
    <w:rsid w:val="00590282"/>
    <w:rsid w:val="005B2775"/>
    <w:rsid w:val="005C1BD1"/>
    <w:rsid w:val="005E4389"/>
    <w:rsid w:val="005E749B"/>
    <w:rsid w:val="005F2AA1"/>
    <w:rsid w:val="005F3B11"/>
    <w:rsid w:val="005F55B4"/>
    <w:rsid w:val="006023D3"/>
    <w:rsid w:val="00606535"/>
    <w:rsid w:val="00613CED"/>
    <w:rsid w:val="0061679D"/>
    <w:rsid w:val="00626815"/>
    <w:rsid w:val="006360BC"/>
    <w:rsid w:val="006419BB"/>
    <w:rsid w:val="00662C9E"/>
    <w:rsid w:val="006630C0"/>
    <w:rsid w:val="00663E89"/>
    <w:rsid w:val="00664370"/>
    <w:rsid w:val="00667DCB"/>
    <w:rsid w:val="0067077B"/>
    <w:rsid w:val="006A6EF0"/>
    <w:rsid w:val="006A746F"/>
    <w:rsid w:val="006B1C40"/>
    <w:rsid w:val="006B220A"/>
    <w:rsid w:val="006B278D"/>
    <w:rsid w:val="006B4700"/>
    <w:rsid w:val="006B7CA4"/>
    <w:rsid w:val="006C094B"/>
    <w:rsid w:val="006C33B9"/>
    <w:rsid w:val="006D2D21"/>
    <w:rsid w:val="006D3A07"/>
    <w:rsid w:val="006D5A9E"/>
    <w:rsid w:val="006F28AB"/>
    <w:rsid w:val="006F7594"/>
    <w:rsid w:val="00700B4E"/>
    <w:rsid w:val="007047C5"/>
    <w:rsid w:val="00714142"/>
    <w:rsid w:val="0071422A"/>
    <w:rsid w:val="007229D1"/>
    <w:rsid w:val="00725DD4"/>
    <w:rsid w:val="00737214"/>
    <w:rsid w:val="00743029"/>
    <w:rsid w:val="00747B2C"/>
    <w:rsid w:val="00750157"/>
    <w:rsid w:val="00754BB5"/>
    <w:rsid w:val="00757CFC"/>
    <w:rsid w:val="007605AF"/>
    <w:rsid w:val="00770CB7"/>
    <w:rsid w:val="007738A9"/>
    <w:rsid w:val="00773AFD"/>
    <w:rsid w:val="00776CC2"/>
    <w:rsid w:val="00777A33"/>
    <w:rsid w:val="00786255"/>
    <w:rsid w:val="00786B1C"/>
    <w:rsid w:val="00793697"/>
    <w:rsid w:val="0079599D"/>
    <w:rsid w:val="00796213"/>
    <w:rsid w:val="00796755"/>
    <w:rsid w:val="007A2872"/>
    <w:rsid w:val="007A7ED0"/>
    <w:rsid w:val="007B203D"/>
    <w:rsid w:val="007B567E"/>
    <w:rsid w:val="007D5892"/>
    <w:rsid w:val="007E2E1A"/>
    <w:rsid w:val="007E32E6"/>
    <w:rsid w:val="007E68EC"/>
    <w:rsid w:val="007F51BD"/>
    <w:rsid w:val="007F7294"/>
    <w:rsid w:val="00804DAF"/>
    <w:rsid w:val="00804E95"/>
    <w:rsid w:val="00827614"/>
    <w:rsid w:val="00834DAA"/>
    <w:rsid w:val="00846A6A"/>
    <w:rsid w:val="00850968"/>
    <w:rsid w:val="00855422"/>
    <w:rsid w:val="0085670F"/>
    <w:rsid w:val="008579C4"/>
    <w:rsid w:val="00891F62"/>
    <w:rsid w:val="00893C91"/>
    <w:rsid w:val="008C1711"/>
    <w:rsid w:val="008C60A4"/>
    <w:rsid w:val="008C7BD3"/>
    <w:rsid w:val="008D029E"/>
    <w:rsid w:val="008D155A"/>
    <w:rsid w:val="008D1C32"/>
    <w:rsid w:val="008D2C08"/>
    <w:rsid w:val="008D7D50"/>
    <w:rsid w:val="008F251C"/>
    <w:rsid w:val="00900A89"/>
    <w:rsid w:val="009034D9"/>
    <w:rsid w:val="0090768C"/>
    <w:rsid w:val="0090792D"/>
    <w:rsid w:val="0094333D"/>
    <w:rsid w:val="00952BE1"/>
    <w:rsid w:val="0098561B"/>
    <w:rsid w:val="009A338A"/>
    <w:rsid w:val="009C0653"/>
    <w:rsid w:val="009C25AB"/>
    <w:rsid w:val="009C62E1"/>
    <w:rsid w:val="009D09C8"/>
    <w:rsid w:val="009D344E"/>
    <w:rsid w:val="009D588C"/>
    <w:rsid w:val="009E1053"/>
    <w:rsid w:val="009E1B9D"/>
    <w:rsid w:val="009E3138"/>
    <w:rsid w:val="009F1832"/>
    <w:rsid w:val="009F732C"/>
    <w:rsid w:val="00A10E92"/>
    <w:rsid w:val="00A22B08"/>
    <w:rsid w:val="00A23A88"/>
    <w:rsid w:val="00A521EA"/>
    <w:rsid w:val="00A54ADD"/>
    <w:rsid w:val="00A55994"/>
    <w:rsid w:val="00A55D06"/>
    <w:rsid w:val="00A60B02"/>
    <w:rsid w:val="00A66A61"/>
    <w:rsid w:val="00A70250"/>
    <w:rsid w:val="00A75FED"/>
    <w:rsid w:val="00A8372F"/>
    <w:rsid w:val="00A95E2B"/>
    <w:rsid w:val="00AA0153"/>
    <w:rsid w:val="00AB16F5"/>
    <w:rsid w:val="00AB5FC4"/>
    <w:rsid w:val="00AC4B4A"/>
    <w:rsid w:val="00AD36AE"/>
    <w:rsid w:val="00AD71E9"/>
    <w:rsid w:val="00AE1D6F"/>
    <w:rsid w:val="00AF2028"/>
    <w:rsid w:val="00AF69D2"/>
    <w:rsid w:val="00B102E6"/>
    <w:rsid w:val="00B177E9"/>
    <w:rsid w:val="00B42737"/>
    <w:rsid w:val="00B4508E"/>
    <w:rsid w:val="00B516CB"/>
    <w:rsid w:val="00B55335"/>
    <w:rsid w:val="00B628D4"/>
    <w:rsid w:val="00B71AF2"/>
    <w:rsid w:val="00B71E84"/>
    <w:rsid w:val="00B71F01"/>
    <w:rsid w:val="00B73692"/>
    <w:rsid w:val="00B760AD"/>
    <w:rsid w:val="00B7715D"/>
    <w:rsid w:val="00B86A17"/>
    <w:rsid w:val="00B87E44"/>
    <w:rsid w:val="00BA1B69"/>
    <w:rsid w:val="00BB2FD4"/>
    <w:rsid w:val="00BB4CFF"/>
    <w:rsid w:val="00BB77C5"/>
    <w:rsid w:val="00BC03AD"/>
    <w:rsid w:val="00BC1393"/>
    <w:rsid w:val="00BC4EF8"/>
    <w:rsid w:val="00BC5A27"/>
    <w:rsid w:val="00BE7C0E"/>
    <w:rsid w:val="00BF030A"/>
    <w:rsid w:val="00BF3111"/>
    <w:rsid w:val="00BF5463"/>
    <w:rsid w:val="00C03C92"/>
    <w:rsid w:val="00C05BC9"/>
    <w:rsid w:val="00C05D12"/>
    <w:rsid w:val="00C2768C"/>
    <w:rsid w:val="00C309D6"/>
    <w:rsid w:val="00C412CD"/>
    <w:rsid w:val="00C44163"/>
    <w:rsid w:val="00C60F2B"/>
    <w:rsid w:val="00C62E5B"/>
    <w:rsid w:val="00C82DD8"/>
    <w:rsid w:val="00C838BE"/>
    <w:rsid w:val="00C9526A"/>
    <w:rsid w:val="00CA346C"/>
    <w:rsid w:val="00CA4477"/>
    <w:rsid w:val="00CA45F5"/>
    <w:rsid w:val="00CB1EC4"/>
    <w:rsid w:val="00CB2CEE"/>
    <w:rsid w:val="00CB36DF"/>
    <w:rsid w:val="00CB3932"/>
    <w:rsid w:val="00CB71DB"/>
    <w:rsid w:val="00CE4782"/>
    <w:rsid w:val="00CE52A3"/>
    <w:rsid w:val="00CE55BC"/>
    <w:rsid w:val="00CF1741"/>
    <w:rsid w:val="00CF319E"/>
    <w:rsid w:val="00CF3AD3"/>
    <w:rsid w:val="00D00437"/>
    <w:rsid w:val="00D00748"/>
    <w:rsid w:val="00D010CD"/>
    <w:rsid w:val="00D038ED"/>
    <w:rsid w:val="00D03C4F"/>
    <w:rsid w:val="00D07993"/>
    <w:rsid w:val="00D13FFC"/>
    <w:rsid w:val="00D17C25"/>
    <w:rsid w:val="00D24486"/>
    <w:rsid w:val="00D25AC0"/>
    <w:rsid w:val="00D271D9"/>
    <w:rsid w:val="00D31115"/>
    <w:rsid w:val="00D32249"/>
    <w:rsid w:val="00D3370C"/>
    <w:rsid w:val="00D343DF"/>
    <w:rsid w:val="00D35F08"/>
    <w:rsid w:val="00D35F63"/>
    <w:rsid w:val="00D36A7E"/>
    <w:rsid w:val="00D44CB3"/>
    <w:rsid w:val="00D46B31"/>
    <w:rsid w:val="00D57380"/>
    <w:rsid w:val="00DA3BA0"/>
    <w:rsid w:val="00DA64B0"/>
    <w:rsid w:val="00DC038D"/>
    <w:rsid w:val="00DC0D82"/>
    <w:rsid w:val="00DD3609"/>
    <w:rsid w:val="00DD4003"/>
    <w:rsid w:val="00DD41C4"/>
    <w:rsid w:val="00DE4B64"/>
    <w:rsid w:val="00DE7E44"/>
    <w:rsid w:val="00E00B54"/>
    <w:rsid w:val="00E0460C"/>
    <w:rsid w:val="00E30BA7"/>
    <w:rsid w:val="00E40A1C"/>
    <w:rsid w:val="00E42E16"/>
    <w:rsid w:val="00E4396B"/>
    <w:rsid w:val="00E45232"/>
    <w:rsid w:val="00E46454"/>
    <w:rsid w:val="00E46830"/>
    <w:rsid w:val="00E563DF"/>
    <w:rsid w:val="00E57DE4"/>
    <w:rsid w:val="00E60FDA"/>
    <w:rsid w:val="00E63265"/>
    <w:rsid w:val="00E8349C"/>
    <w:rsid w:val="00E843F4"/>
    <w:rsid w:val="00E86E33"/>
    <w:rsid w:val="00E9184C"/>
    <w:rsid w:val="00E95FF6"/>
    <w:rsid w:val="00EA4D3C"/>
    <w:rsid w:val="00EB217B"/>
    <w:rsid w:val="00EC52DD"/>
    <w:rsid w:val="00EE2AFB"/>
    <w:rsid w:val="00EE2B7C"/>
    <w:rsid w:val="00F006D3"/>
    <w:rsid w:val="00F15351"/>
    <w:rsid w:val="00F15FF3"/>
    <w:rsid w:val="00F21381"/>
    <w:rsid w:val="00F22B6F"/>
    <w:rsid w:val="00F24D53"/>
    <w:rsid w:val="00F27A07"/>
    <w:rsid w:val="00F3196B"/>
    <w:rsid w:val="00F32A19"/>
    <w:rsid w:val="00F36079"/>
    <w:rsid w:val="00F47C00"/>
    <w:rsid w:val="00F52910"/>
    <w:rsid w:val="00F54AAF"/>
    <w:rsid w:val="00F60637"/>
    <w:rsid w:val="00F616F2"/>
    <w:rsid w:val="00F67D43"/>
    <w:rsid w:val="00F71D6C"/>
    <w:rsid w:val="00F73697"/>
    <w:rsid w:val="00F81450"/>
    <w:rsid w:val="00F84802"/>
    <w:rsid w:val="00F94A7D"/>
    <w:rsid w:val="00FA0AEB"/>
    <w:rsid w:val="00FA2B2E"/>
    <w:rsid w:val="00FB0E67"/>
    <w:rsid w:val="00FB2501"/>
    <w:rsid w:val="00FC4C23"/>
    <w:rsid w:val="00FC4FB5"/>
    <w:rsid w:val="00FE3CED"/>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2B305DB6-C993-42EF-BCA0-C1BA588BC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4">
    <w:name w:val="heading 4"/>
    <w:basedOn w:val="a"/>
    <w:next w:val="a"/>
    <w:link w:val="40"/>
    <w:semiHidden/>
    <w:unhideWhenUsed/>
    <w:qFormat/>
    <w:rsid w:val="007430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pPr>
      <w:tabs>
        <w:tab w:val="center" w:pos="4677"/>
        <w:tab w:val="right" w:pos="9355"/>
      </w:tabs>
    </w:pPr>
  </w:style>
  <w:style w:type="paragraph" w:styleId="a5">
    <w:name w:val="footer"/>
    <w:basedOn w:val="a"/>
    <w:link w:val="a6"/>
    <w:uiPriority w:val="99"/>
    <w:pPr>
      <w:tabs>
        <w:tab w:val="center" w:pos="4677"/>
        <w:tab w:val="right" w:pos="9355"/>
      </w:tabs>
    </w:pPr>
  </w:style>
  <w:style w:type="character" w:styleId="a7">
    <w:name w:val="page number"/>
    <w:basedOn w:val="a0"/>
  </w:style>
  <w:style w:type="table" w:styleId="a8">
    <w:name w:val="Table Grid"/>
    <w:basedOn w:val="a1"/>
    <w:uiPriority w:val="59"/>
    <w:rsid w:val="000D49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semiHidden/>
    <w:rsid w:val="00E63265"/>
    <w:rPr>
      <w:rFonts w:ascii="Tahoma" w:hAnsi="Tahoma" w:cs="Tahoma"/>
      <w:sz w:val="16"/>
      <w:szCs w:val="16"/>
    </w:rPr>
  </w:style>
  <w:style w:type="paragraph" w:styleId="aa">
    <w:name w:val="List Paragraph"/>
    <w:basedOn w:val="a"/>
    <w:uiPriority w:val="34"/>
    <w:qFormat/>
    <w:rsid w:val="00EC52DD"/>
    <w:pPr>
      <w:spacing w:after="200" w:line="276" w:lineRule="auto"/>
      <w:ind w:left="720"/>
      <w:contextualSpacing/>
    </w:pPr>
    <w:rPr>
      <w:rFonts w:ascii="Calibri" w:hAnsi="Calibri"/>
      <w:sz w:val="22"/>
      <w:szCs w:val="22"/>
    </w:rPr>
  </w:style>
  <w:style w:type="paragraph" w:customStyle="1" w:styleId="ab">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c">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d">
    <w:name w:val="endnote text"/>
    <w:basedOn w:val="a"/>
    <w:link w:val="ae"/>
    <w:rsid w:val="00470898"/>
    <w:rPr>
      <w:sz w:val="20"/>
      <w:szCs w:val="20"/>
    </w:rPr>
  </w:style>
  <w:style w:type="character" w:customStyle="1" w:styleId="ae">
    <w:name w:val="Текст концевой сноски Знак"/>
    <w:basedOn w:val="a0"/>
    <w:link w:val="ad"/>
    <w:rsid w:val="00470898"/>
  </w:style>
  <w:style w:type="character" w:styleId="af">
    <w:name w:val="endnote reference"/>
    <w:rsid w:val="00470898"/>
    <w:rPr>
      <w:vertAlign w:val="superscript"/>
    </w:rPr>
  </w:style>
  <w:style w:type="paragraph" w:styleId="af0">
    <w:name w:val="footnote text"/>
    <w:basedOn w:val="a"/>
    <w:link w:val="af1"/>
    <w:rsid w:val="00470898"/>
    <w:rPr>
      <w:sz w:val="20"/>
      <w:szCs w:val="20"/>
    </w:rPr>
  </w:style>
  <w:style w:type="character" w:customStyle="1" w:styleId="af1">
    <w:name w:val="Текст сноски Знак"/>
    <w:basedOn w:val="a0"/>
    <w:link w:val="af0"/>
    <w:rsid w:val="00470898"/>
  </w:style>
  <w:style w:type="character" w:styleId="af2">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semiHidden/>
    <w:rsid w:val="00743029"/>
    <w:rPr>
      <w:rFonts w:ascii="Calibri" w:hAnsi="Calibri"/>
      <w:b/>
      <w:bCs/>
      <w:sz w:val="28"/>
      <w:szCs w:val="28"/>
    </w:rPr>
  </w:style>
  <w:style w:type="paragraph" w:customStyle="1" w:styleId="12">
    <w:name w:val="заголовок 1"/>
    <w:basedOn w:val="a"/>
    <w:next w:val="a"/>
    <w:rsid w:val="00C05BC9"/>
    <w:pPr>
      <w:keepNext/>
      <w:autoSpaceDE w:val="0"/>
      <w:autoSpaceDN w:val="0"/>
      <w:spacing w:line="360" w:lineRule="auto"/>
      <w:jc w:val="center"/>
      <w:outlineLvl w:val="0"/>
    </w:pPr>
    <w:rPr>
      <w:b/>
      <w:bCs/>
    </w:rPr>
  </w:style>
  <w:style w:type="character" w:customStyle="1" w:styleId="a6">
    <w:name w:val="Нижний колонтитул Знак"/>
    <w:link w:val="a5"/>
    <w:uiPriority w:val="99"/>
    <w:rsid w:val="0067077B"/>
    <w:rPr>
      <w:sz w:val="24"/>
      <w:szCs w:val="24"/>
    </w:rPr>
  </w:style>
  <w:style w:type="character" w:customStyle="1" w:styleId="a4">
    <w:name w:val="Верхний колонтитул Знак"/>
    <w:link w:val="a3"/>
    <w:rsid w:val="00B71AF2"/>
    <w:rPr>
      <w:sz w:val="24"/>
      <w:szCs w:val="24"/>
    </w:rPr>
  </w:style>
  <w:style w:type="character" w:styleId="af3">
    <w:name w:val="Hyperlink"/>
    <w:rsid w:val="00D03C4F"/>
    <w:rPr>
      <w:color w:val="0000FF"/>
      <w:u w:val="single"/>
    </w:rPr>
  </w:style>
  <w:style w:type="paragraph" w:styleId="af4">
    <w:name w:val="Body Text"/>
    <w:basedOn w:val="a"/>
    <w:link w:val="af5"/>
    <w:rsid w:val="001311B8"/>
    <w:pPr>
      <w:spacing w:after="120"/>
    </w:pPr>
  </w:style>
  <w:style w:type="character" w:customStyle="1" w:styleId="af5">
    <w:name w:val="Основной текст Знак"/>
    <w:link w:val="af4"/>
    <w:rsid w:val="001311B8"/>
    <w:rPr>
      <w:sz w:val="24"/>
      <w:szCs w:val="24"/>
    </w:rPr>
  </w:style>
  <w:style w:type="paragraph" w:customStyle="1" w:styleId="Default">
    <w:name w:val="Default"/>
    <w:rsid w:val="00E46830"/>
    <w:pPr>
      <w:autoSpaceDE w:val="0"/>
      <w:autoSpaceDN w:val="0"/>
      <w:adjustRightInd w:val="0"/>
    </w:pPr>
    <w:rPr>
      <w:color w:val="000000"/>
      <w:sz w:val="24"/>
      <w:szCs w:val="24"/>
    </w:rPr>
  </w:style>
  <w:style w:type="paragraph" w:styleId="3">
    <w:name w:val="Body Text 3"/>
    <w:basedOn w:val="a"/>
    <w:link w:val="30"/>
    <w:rsid w:val="00834DAA"/>
    <w:pPr>
      <w:spacing w:after="120"/>
    </w:pPr>
    <w:rPr>
      <w:sz w:val="16"/>
      <w:szCs w:val="16"/>
    </w:rPr>
  </w:style>
  <w:style w:type="character" w:customStyle="1" w:styleId="30">
    <w:name w:val="Основной текст 3 Знак"/>
    <w:link w:val="3"/>
    <w:rsid w:val="00834DAA"/>
    <w:rPr>
      <w:sz w:val="16"/>
      <w:szCs w:val="16"/>
    </w:rPr>
  </w:style>
  <w:style w:type="paragraph" w:customStyle="1" w:styleId="af6">
    <w:name w:val="РУП"/>
    <w:qFormat/>
    <w:rsid w:val="00D57380"/>
    <w:pPr>
      <w:spacing w:after="120"/>
      <w:ind w:firstLine="709"/>
      <w:jc w:val="both"/>
    </w:pPr>
    <w:rPr>
      <w:bCs/>
      <w:kern w:val="32"/>
      <w:sz w:val="24"/>
      <w:szCs w:val="24"/>
    </w:rPr>
  </w:style>
  <w:style w:type="paragraph" w:styleId="af7">
    <w:name w:val="No Spacing"/>
    <w:qFormat/>
    <w:rsid w:val="00D3370C"/>
    <w:rPr>
      <w:rFonts w:ascii="Calibri" w:hAnsi="Calibri"/>
      <w:sz w:val="22"/>
      <w:szCs w:val="22"/>
    </w:rPr>
  </w:style>
  <w:style w:type="character" w:customStyle="1" w:styleId="5pt0pt">
    <w:name w:val="Основной текст + 5 pt;Не полужирный;Интервал 0 pt"/>
    <w:rsid w:val="00F15FF3"/>
    <w:rPr>
      <w:b/>
      <w:bCs/>
      <w:color w:val="000000"/>
      <w:spacing w:val="5"/>
      <w:w w:val="100"/>
      <w:position w:val="0"/>
      <w:sz w:val="10"/>
      <w:szCs w:val="10"/>
      <w:shd w:val="clear" w:color="auto" w:fill="FFFFFF"/>
      <w:lang w:val="ru-RU" w:eastAsia="ru-RU" w:bidi="ru-RU"/>
    </w:rPr>
  </w:style>
  <w:style w:type="character" w:styleId="af8">
    <w:name w:val="Strong"/>
    <w:uiPriority w:val="22"/>
    <w:qFormat/>
    <w:rsid w:val="001C2190"/>
    <w:rPr>
      <w:b/>
      <w:bCs/>
    </w:rPr>
  </w:style>
  <w:style w:type="character" w:styleId="af9">
    <w:name w:val="FollowedHyperlink"/>
    <w:basedOn w:val="a0"/>
    <w:rsid w:val="00B55335"/>
    <w:rPr>
      <w:color w:val="954F72" w:themeColor="followedHyperlink"/>
      <w:u w:val="single"/>
    </w:rPr>
  </w:style>
  <w:style w:type="paragraph" w:styleId="afa">
    <w:name w:val="Body Text Indent"/>
    <w:basedOn w:val="a"/>
    <w:link w:val="afb"/>
    <w:rsid w:val="003800F8"/>
    <w:pPr>
      <w:spacing w:after="120"/>
      <w:ind w:left="283"/>
    </w:pPr>
  </w:style>
  <w:style w:type="character" w:customStyle="1" w:styleId="afb">
    <w:name w:val="Основной текст с отступом Знак"/>
    <w:basedOn w:val="a0"/>
    <w:link w:val="afa"/>
    <w:rsid w:val="003800F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934488">
      <w:bodyDiv w:val="1"/>
      <w:marLeft w:val="0"/>
      <w:marRight w:val="0"/>
      <w:marTop w:val="0"/>
      <w:marBottom w:val="0"/>
      <w:divBdr>
        <w:top w:val="none" w:sz="0" w:space="0" w:color="auto"/>
        <w:left w:val="none" w:sz="0" w:space="0" w:color="auto"/>
        <w:bottom w:val="none" w:sz="0" w:space="0" w:color="auto"/>
        <w:right w:val="none" w:sz="0" w:space="0" w:color="auto"/>
      </w:divBdr>
    </w:div>
    <w:div w:id="243883243">
      <w:bodyDiv w:val="1"/>
      <w:marLeft w:val="0"/>
      <w:marRight w:val="0"/>
      <w:marTop w:val="0"/>
      <w:marBottom w:val="0"/>
      <w:divBdr>
        <w:top w:val="none" w:sz="0" w:space="0" w:color="auto"/>
        <w:left w:val="none" w:sz="0" w:space="0" w:color="auto"/>
        <w:bottom w:val="none" w:sz="0" w:space="0" w:color="auto"/>
        <w:right w:val="none" w:sz="0" w:space="0" w:color="auto"/>
      </w:divBdr>
    </w:div>
    <w:div w:id="539785769">
      <w:bodyDiv w:val="1"/>
      <w:marLeft w:val="0"/>
      <w:marRight w:val="0"/>
      <w:marTop w:val="0"/>
      <w:marBottom w:val="0"/>
      <w:divBdr>
        <w:top w:val="none" w:sz="0" w:space="0" w:color="auto"/>
        <w:left w:val="none" w:sz="0" w:space="0" w:color="auto"/>
        <w:bottom w:val="none" w:sz="0" w:space="0" w:color="auto"/>
        <w:right w:val="none" w:sz="0" w:space="0" w:color="auto"/>
      </w:divBdr>
    </w:div>
    <w:div w:id="667103100">
      <w:bodyDiv w:val="1"/>
      <w:marLeft w:val="0"/>
      <w:marRight w:val="0"/>
      <w:marTop w:val="0"/>
      <w:marBottom w:val="0"/>
      <w:divBdr>
        <w:top w:val="none" w:sz="0" w:space="0" w:color="auto"/>
        <w:left w:val="none" w:sz="0" w:space="0" w:color="auto"/>
        <w:bottom w:val="none" w:sz="0" w:space="0" w:color="auto"/>
        <w:right w:val="none" w:sz="0" w:space="0" w:color="auto"/>
      </w:divBdr>
    </w:div>
    <w:div w:id="156278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6.xml"/><Relationship Id="rId26" Type="http://schemas.openxmlformats.org/officeDocument/2006/relationships/hyperlink" Target="https://elibrary.ru/defaultx.asp" TargetMode="External"/><Relationship Id="rId3" Type="http://schemas.openxmlformats.org/officeDocument/2006/relationships/customXml" Target="../customXml/item3.xml"/><Relationship Id="rId21" Type="http://schemas.openxmlformats.org/officeDocument/2006/relationships/hyperlink" Target="https://znanium.com/catalog/product/1089788"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5.xml"/><Relationship Id="rId25" Type="http://schemas.openxmlformats.org/officeDocument/2006/relationships/hyperlink" Target="http://window.edu.ru/" TargetMode="External"/><Relationship Id="rId33" Type="http://schemas.openxmlformats.org/officeDocument/2006/relationships/footer" Target="footer12.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www.garant.ru/" TargetMode="External"/><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lib.ugtu.net/book/27292" TargetMode="External"/><Relationship Id="rId32" Type="http://schemas.openxmlformats.org/officeDocument/2006/relationships/footer" Target="footer11.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lib.ugtu.net/book/16042" TargetMode="External"/><Relationship Id="rId28" Type="http://schemas.openxmlformats.org/officeDocument/2006/relationships/footer" Target="footer7.xml"/><Relationship Id="rId10" Type="http://schemas.openxmlformats.org/officeDocument/2006/relationships/endnotes" Target="endnotes.xml"/><Relationship Id="rId19" Type="http://schemas.openxmlformats.org/officeDocument/2006/relationships/hyperlink" Target="http://www.consultant.ru/" TargetMode="External"/><Relationship Id="rId31" Type="http://schemas.openxmlformats.org/officeDocument/2006/relationships/footer" Target="foot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znanium.com/catalog/product/1124984" TargetMode="External"/><Relationship Id="rId27" Type="http://schemas.openxmlformats.org/officeDocument/2006/relationships/hyperlink" Target="http://&#1090;&#1077;&#1093;&#1101;&#1082;&#1089;&#1087;&#1077;&#1088;&#1090;.&#1088;&#1091;&#1089;" TargetMode="External"/><Relationship Id="rId30" Type="http://schemas.openxmlformats.org/officeDocument/2006/relationships/footer" Target="footer9.xm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27EA22B-112D-4A67-A4EE-B16389B00936}"/>
</file>

<file path=customXml/itemProps2.xml><?xml version="1.0" encoding="utf-8"?>
<ds:datastoreItem xmlns:ds="http://schemas.openxmlformats.org/officeDocument/2006/customXml" ds:itemID="{C82B79D9-0229-4044-AE4F-FACC85278EF0}"/>
</file>

<file path=customXml/itemProps3.xml><?xml version="1.0" encoding="utf-8"?>
<ds:datastoreItem xmlns:ds="http://schemas.openxmlformats.org/officeDocument/2006/customXml" ds:itemID="{5F0A1978-FE27-443F-A881-AEB622E52208}"/>
</file>

<file path=customXml/itemProps4.xml><?xml version="1.0" encoding="utf-8"?>
<ds:datastoreItem xmlns:ds="http://schemas.openxmlformats.org/officeDocument/2006/customXml" ds:itemID="{0F83D8FE-1713-48F6-A8D0-51A191EA4AEF}"/>
</file>

<file path=docProps/app.xml><?xml version="1.0" encoding="utf-8"?>
<Properties xmlns="http://schemas.openxmlformats.org/officeDocument/2006/extended-properties" xmlns:vt="http://schemas.openxmlformats.org/officeDocument/2006/docPropsVTypes">
  <Template>Normal</Template>
  <TotalTime>10</TotalTime>
  <Pages>20</Pages>
  <Words>4468</Words>
  <Characters>25468</Characters>
  <Application>Microsoft Office Word</Application>
  <DocSecurity>0</DocSecurity>
  <Lines>212</Lines>
  <Paragraphs>59</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29877</CharactersWithSpaces>
  <SharedDoc>false</SharedDoc>
  <HLinks>
    <vt:vector size="66" baseType="variant">
      <vt:variant>
        <vt:i4>2819142</vt:i4>
      </vt:variant>
      <vt:variant>
        <vt:i4>30</vt:i4>
      </vt:variant>
      <vt:variant>
        <vt:i4>0</vt:i4>
      </vt:variant>
      <vt:variant>
        <vt:i4>5</vt:i4>
      </vt:variant>
      <vt:variant>
        <vt:lpwstr>http://техэксперт.рус/</vt:lpwstr>
      </vt:variant>
      <vt:variant>
        <vt:lpwstr/>
      </vt:variant>
      <vt:variant>
        <vt:i4>5963849</vt:i4>
      </vt:variant>
      <vt:variant>
        <vt:i4>27</vt:i4>
      </vt:variant>
      <vt:variant>
        <vt:i4>0</vt:i4>
      </vt:variant>
      <vt:variant>
        <vt:i4>5</vt:i4>
      </vt:variant>
      <vt:variant>
        <vt:lpwstr>https://elibrary.ru/defaultx.asp</vt:lpwstr>
      </vt:variant>
      <vt:variant>
        <vt:lpwstr/>
      </vt:variant>
      <vt:variant>
        <vt:i4>4980753</vt:i4>
      </vt:variant>
      <vt:variant>
        <vt:i4>24</vt:i4>
      </vt:variant>
      <vt:variant>
        <vt:i4>0</vt:i4>
      </vt:variant>
      <vt:variant>
        <vt:i4>5</vt:i4>
      </vt:variant>
      <vt:variant>
        <vt:lpwstr>http://window.edu.ru/</vt:lpwstr>
      </vt:variant>
      <vt:variant>
        <vt:lpwstr/>
      </vt:variant>
      <vt:variant>
        <vt:i4>4587530</vt:i4>
      </vt:variant>
      <vt:variant>
        <vt:i4>21</vt:i4>
      </vt:variant>
      <vt:variant>
        <vt:i4>0</vt:i4>
      </vt:variant>
      <vt:variant>
        <vt:i4>5</vt:i4>
      </vt:variant>
      <vt:variant>
        <vt:lpwstr>http://e.lanbook.com/</vt:lpwstr>
      </vt:variant>
      <vt:variant>
        <vt:lpwstr/>
      </vt:variant>
      <vt:variant>
        <vt:i4>720982</vt:i4>
      </vt:variant>
      <vt:variant>
        <vt:i4>18</vt:i4>
      </vt:variant>
      <vt:variant>
        <vt:i4>0</vt:i4>
      </vt:variant>
      <vt:variant>
        <vt:i4>5</vt:i4>
      </vt:variant>
      <vt:variant>
        <vt:lpwstr>http://www.garant.ru/</vt:lpwstr>
      </vt:variant>
      <vt:variant>
        <vt:lpwstr/>
      </vt:variant>
      <vt:variant>
        <vt:i4>1179719</vt:i4>
      </vt:variant>
      <vt:variant>
        <vt:i4>15</vt:i4>
      </vt:variant>
      <vt:variant>
        <vt:i4>0</vt:i4>
      </vt:variant>
      <vt:variant>
        <vt:i4>5</vt:i4>
      </vt:variant>
      <vt:variant>
        <vt:lpwstr>http://www.consultant.ru/</vt:lpwstr>
      </vt:variant>
      <vt:variant>
        <vt:lpwstr/>
      </vt:variant>
      <vt:variant>
        <vt:i4>7798886</vt:i4>
      </vt:variant>
      <vt:variant>
        <vt:i4>12</vt:i4>
      </vt:variant>
      <vt:variant>
        <vt:i4>0</vt:i4>
      </vt:variant>
      <vt:variant>
        <vt:i4>5</vt:i4>
      </vt:variant>
      <vt:variant>
        <vt:lpwstr>http://lib.ugtu.net/book/16042</vt:lpwstr>
      </vt:variant>
      <vt:variant>
        <vt:lpwstr/>
      </vt:variant>
      <vt:variant>
        <vt:i4>3866685</vt:i4>
      </vt:variant>
      <vt:variant>
        <vt:i4>9</vt:i4>
      </vt:variant>
      <vt:variant>
        <vt:i4>0</vt:i4>
      </vt:variant>
      <vt:variant>
        <vt:i4>5</vt:i4>
      </vt:variant>
      <vt:variant>
        <vt:lpwstr>http://znanium.com/catalog/product/1021444</vt:lpwstr>
      </vt:variant>
      <vt:variant>
        <vt:lpwstr/>
      </vt:variant>
      <vt:variant>
        <vt:i4>327691</vt:i4>
      </vt:variant>
      <vt:variant>
        <vt:i4>6</vt:i4>
      </vt:variant>
      <vt:variant>
        <vt:i4>0</vt:i4>
      </vt:variant>
      <vt:variant>
        <vt:i4>5</vt:i4>
      </vt:variant>
      <vt:variant>
        <vt:lpwstr>http://znanium.com/catalog/product/772489</vt:lpwstr>
      </vt:variant>
      <vt:variant>
        <vt:lpwstr/>
      </vt:variant>
      <vt:variant>
        <vt:i4>720982</vt:i4>
      </vt:variant>
      <vt:variant>
        <vt:i4>3</vt:i4>
      </vt:variant>
      <vt:variant>
        <vt:i4>0</vt:i4>
      </vt:variant>
      <vt:variant>
        <vt:i4>5</vt:i4>
      </vt:variant>
      <vt:variant>
        <vt:lpwstr>http://www.garant.ru/</vt:lpwstr>
      </vt:variant>
      <vt:variant>
        <vt:lpwstr/>
      </vt:variant>
      <vt:variant>
        <vt:i4>1179719</vt:i4>
      </vt:variant>
      <vt:variant>
        <vt:i4>0</vt:i4>
      </vt:variant>
      <vt:variant>
        <vt:i4>0</vt:i4>
      </vt:variant>
      <vt:variant>
        <vt:i4>5</vt:i4>
      </vt:variant>
      <vt:variant>
        <vt:lpwstr>http://www.consultant.ru/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cp:lastModifiedBy>Шебалина Татьяна Александровна</cp:lastModifiedBy>
  <cp:revision>4</cp:revision>
  <cp:lastPrinted>2020-09-12T11:30:00Z</cp:lastPrinted>
  <dcterms:created xsi:type="dcterms:W3CDTF">2022-05-28T07:55:00Z</dcterms:created>
  <dcterms:modified xsi:type="dcterms:W3CDTF">2022-05-30T12:27:00Z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